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1C" w:rsidRDefault="0071561C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F1DC7" w:rsidRDefault="006F1DC7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D4E1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Единый налоговый платеж: позаботьтесь об уплате налогов заранее</w:t>
      </w:r>
    </w:p>
    <w:p w:rsidR="00BF2411" w:rsidRPr="007D4E1B" w:rsidRDefault="00BF2411" w:rsidP="007D4E1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BF2411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УФНС России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Башкортостан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налогоплательщики – физические лица могут оплатить налог на имущество, земельный и транспортный налоги авансом, не дожидаясь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уведомления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Произвести оплату можно с помощью одного платежного поручения – Единого налогового платежа.</w:t>
      </w:r>
    </w:p>
    <w:p w:rsidR="0022055F" w:rsidRDefault="00BF2411" w:rsidP="00BF24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налоговый платеж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(ЕНП)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это определенная сумма денег, которую налогоплательщик перечисляет на соответствующий счет Федерального казначейства в счет исполнения своей обязанности по уплате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имущественных налогов</w:t>
      </w:r>
      <w:r w:rsidR="0022055F" w:rsidRPr="0022055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этом периодичность внесения средств и конкретные суммы определяются самостоятельно, исходя из начислений предыдущего налогового периода и расчетов, произведенных с помощью налоговых калькуляторов сайта ФНС России.</w:t>
      </w:r>
    </w:p>
    <w:p w:rsidR="003115F1" w:rsidRDefault="003115F1" w:rsidP="003115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граждане могут запланировать свои налоговые расходы, в том числе частями сформировать необходимую сумму для предстоящей оплаты имущественных налогов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наступлению срока уплаты - 1 декабря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1DC7" w:rsidRDefault="00BF241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платежи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через электронные сервисы ФНС России «Личный кабинет налогоплательщика для физических лиц» 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13EEC"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«Мои налоги» / «Единый налоговый платеж»)</w:t>
      </w:r>
      <w:r w:rsid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2411">
        <w:rPr>
          <w:rFonts w:ascii="Times New Roman" w:eastAsia="Times New Roman" w:hAnsi="Times New Roman" w:cs="Times New Roman"/>
          <w:sz w:val="28"/>
          <w:szCs w:val="28"/>
          <w:lang w:eastAsia="ru-RU"/>
        </w:rPr>
        <w:t>и «Уплата налогов и пошлин».</w:t>
      </w:r>
    </w:p>
    <w:p w:rsidR="0022055F" w:rsidRDefault="003115F1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начала 2021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республике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воспользовались </w:t>
      </w:r>
      <w:r w:rsidR="0071561C"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ЕНП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почти 600 налогоплательщиков, 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заблаговременно 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перечислив в бюджет более 7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="00B138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6F1DC7" w:rsidRDefault="00313EEC" w:rsidP="007D4E1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Зачет платежа налоговые органы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проведут</w:t>
      </w:r>
      <w:r w:rsidRPr="00313E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при наступлении срока уплаты имущественных налогов.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налогоплательщик перечислил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ЕНП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средств, чем требовалось, остаток сохранится до наступления следующего срока уплаты. Информация обо всех провед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операциях будет отражена в </w:t>
      </w:r>
      <w:r w:rsidR="006F1DC7"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кабинете.</w:t>
      </w:r>
    </w:p>
    <w:p w:rsidR="002666D1" w:rsidRDefault="006F1DC7" w:rsidP="00632D0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налоговый платеж делает обязанность по уплате налогов почти незаметной, ограждая от больших единовременных трат. Кроме того, </w:t>
      </w:r>
      <w:r w:rsidR="00632D0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66D1">
        <w:rPr>
          <w:rFonts w:ascii="Times New Roman" w:hAnsi="Times New Roman" w:cs="Times New Roman"/>
          <w:sz w:val="28"/>
          <w:szCs w:val="28"/>
        </w:rPr>
        <w:t>спользование ЕНП позвол</w:t>
      </w:r>
      <w:r w:rsidR="00844044">
        <w:rPr>
          <w:rFonts w:ascii="Times New Roman" w:hAnsi="Times New Roman" w:cs="Times New Roman"/>
          <w:sz w:val="28"/>
          <w:szCs w:val="28"/>
        </w:rPr>
        <w:t>яе</w:t>
      </w:r>
      <w:r w:rsidR="002666D1">
        <w:rPr>
          <w:rFonts w:ascii="Times New Roman" w:hAnsi="Times New Roman" w:cs="Times New Roman"/>
          <w:sz w:val="28"/>
          <w:szCs w:val="28"/>
        </w:rPr>
        <w:t>т не беспокоиться об уплате налогов в установленный срок</w:t>
      </w:r>
      <w:r w:rsidR="003975CA">
        <w:rPr>
          <w:rFonts w:ascii="Times New Roman" w:hAnsi="Times New Roman" w:cs="Times New Roman"/>
          <w:sz w:val="28"/>
          <w:szCs w:val="28"/>
        </w:rPr>
        <w:t>.</w:t>
      </w:r>
    </w:p>
    <w:p w:rsidR="00BF7B80" w:rsidRPr="00BF7B80" w:rsidRDefault="00BF7B80" w:rsidP="00BF7B80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F7B80">
        <w:rPr>
          <w:rFonts w:ascii="Times New Roman" w:hAnsi="Times New Roman" w:cs="Times New Roman"/>
          <w:i/>
          <w:sz w:val="28"/>
          <w:szCs w:val="28"/>
        </w:rPr>
        <w:t>Межрайонная ИФНС России №29 по Республике Башкортостан</w:t>
      </w:r>
    </w:p>
    <w:p w:rsidR="002666D1" w:rsidRDefault="002666D1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044" w:rsidRDefault="00844044" w:rsidP="008440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sectPr w:rsidR="00844044" w:rsidSect="007D4E1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A4DDE"/>
    <w:multiLevelType w:val="multilevel"/>
    <w:tmpl w:val="1024A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3"/>
    <w:rsid w:val="001C0446"/>
    <w:rsid w:val="0022055F"/>
    <w:rsid w:val="00255ECC"/>
    <w:rsid w:val="002666D1"/>
    <w:rsid w:val="003115F1"/>
    <w:rsid w:val="00313EEC"/>
    <w:rsid w:val="003975CA"/>
    <w:rsid w:val="00410DBF"/>
    <w:rsid w:val="0048079C"/>
    <w:rsid w:val="004D260C"/>
    <w:rsid w:val="005F040E"/>
    <w:rsid w:val="006241D3"/>
    <w:rsid w:val="00632D07"/>
    <w:rsid w:val="00633A9C"/>
    <w:rsid w:val="006F1DC7"/>
    <w:rsid w:val="0071561C"/>
    <w:rsid w:val="007233F3"/>
    <w:rsid w:val="007A140D"/>
    <w:rsid w:val="007D4E1B"/>
    <w:rsid w:val="00817F3B"/>
    <w:rsid w:val="00844044"/>
    <w:rsid w:val="009D1E16"/>
    <w:rsid w:val="00AE0556"/>
    <w:rsid w:val="00B138A1"/>
    <w:rsid w:val="00B9070F"/>
    <w:rsid w:val="00BF2411"/>
    <w:rsid w:val="00BF7B80"/>
    <w:rsid w:val="00D23C76"/>
    <w:rsid w:val="00EC7BD6"/>
    <w:rsid w:val="00F9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1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494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36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20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4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95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0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4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88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55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10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8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3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15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2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7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4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2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34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7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51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96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6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02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424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664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64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07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33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0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8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452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3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279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37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88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0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724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7590920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0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1558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375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7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9474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865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0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4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555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23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32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18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1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9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871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7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42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1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23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0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34476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5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8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17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0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5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688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0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3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5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2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5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45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152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2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6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195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dcterms:created xsi:type="dcterms:W3CDTF">2021-08-19T03:33:00Z</dcterms:created>
  <dcterms:modified xsi:type="dcterms:W3CDTF">2021-08-19T03:33:00Z</dcterms:modified>
</cp:coreProperties>
</file>