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E1" w:rsidRPr="000F6EE1" w:rsidRDefault="000F6EE1" w:rsidP="000F6EE1">
      <w:pPr>
        <w:ind w:left="4536" w:right="-1"/>
        <w:rPr>
          <w:rFonts w:ascii="Times New Roman" w:hAnsi="Times New Roman" w:cs="Times New Roman"/>
          <w:sz w:val="26"/>
          <w:szCs w:val="26"/>
        </w:rPr>
      </w:pPr>
      <w:r w:rsidRPr="000F6EE1">
        <w:rPr>
          <w:rFonts w:ascii="Times New Roman" w:hAnsi="Times New Roman" w:cs="Times New Roman"/>
          <w:sz w:val="26"/>
          <w:szCs w:val="26"/>
        </w:rPr>
        <w:t>Утверждено Решением Совета</w:t>
      </w:r>
      <w:r>
        <w:rPr>
          <w:rFonts w:ascii="Times New Roman" w:hAnsi="Times New Roman" w:cs="Times New Roman"/>
          <w:sz w:val="26"/>
          <w:szCs w:val="26"/>
        </w:rPr>
        <w:br/>
      </w:r>
      <w:r w:rsidRPr="000F6EE1">
        <w:rPr>
          <w:rFonts w:ascii="Times New Roman" w:hAnsi="Times New Roman" w:cs="Times New Roman"/>
          <w:sz w:val="26"/>
          <w:szCs w:val="26"/>
        </w:rPr>
        <w:t xml:space="preserve">сельского поселения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сельсовет муниципального района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район Республики Башкортостан </w:t>
      </w:r>
      <w:r w:rsidRPr="000F6EE1">
        <w:rPr>
          <w:rFonts w:ascii="Times New Roman" w:hAnsi="Times New Roman" w:cs="Times New Roman"/>
          <w:b/>
          <w:sz w:val="26"/>
          <w:szCs w:val="26"/>
        </w:rPr>
        <w:t xml:space="preserve">от 11 апреля 2012 года  № 125 </w:t>
      </w:r>
      <w:r w:rsidRPr="000F6EE1">
        <w:rPr>
          <w:rFonts w:ascii="Times New Roman" w:hAnsi="Times New Roman" w:cs="Times New Roman"/>
          <w:sz w:val="26"/>
          <w:szCs w:val="26"/>
        </w:rPr>
        <w:t>(с изменениями  от 11.10. 2012 г. , 10.05.2016 г., 09.06.2016 г., 22.09.2016 г., 19.07.2017 г.</w:t>
      </w:r>
      <w:r>
        <w:rPr>
          <w:rFonts w:ascii="Times New Roman" w:hAnsi="Times New Roman" w:cs="Times New Roman"/>
          <w:sz w:val="26"/>
          <w:szCs w:val="26"/>
        </w:rPr>
        <w:t>, 19.11.2018г.</w:t>
      </w:r>
      <w:r w:rsidR="00A83F35">
        <w:rPr>
          <w:rFonts w:ascii="Times New Roman" w:hAnsi="Times New Roman" w:cs="Times New Roman"/>
          <w:sz w:val="26"/>
          <w:szCs w:val="26"/>
        </w:rPr>
        <w:t xml:space="preserve">, </w:t>
      </w:r>
      <w:r w:rsidR="00A83F35" w:rsidRPr="0018798F">
        <w:rPr>
          <w:rFonts w:ascii="Times New Roman" w:hAnsi="Times New Roman" w:cs="Times New Roman"/>
          <w:sz w:val="26"/>
          <w:szCs w:val="26"/>
        </w:rPr>
        <w:t>22.04.2019 г.</w:t>
      </w:r>
      <w:r w:rsidR="006A0F0A">
        <w:rPr>
          <w:rFonts w:ascii="Times New Roman" w:hAnsi="Times New Roman" w:cs="Times New Roman"/>
          <w:sz w:val="26"/>
          <w:szCs w:val="26"/>
        </w:rPr>
        <w:t>, 29.08.2019 г.</w:t>
      </w:r>
      <w:r w:rsidRPr="0018798F">
        <w:rPr>
          <w:rFonts w:ascii="Times New Roman" w:hAnsi="Times New Roman" w:cs="Times New Roman"/>
          <w:sz w:val="26"/>
          <w:szCs w:val="26"/>
        </w:rPr>
        <w:t>)</w:t>
      </w:r>
    </w:p>
    <w:p w:rsidR="000F6EE1" w:rsidRPr="000F6EE1" w:rsidRDefault="000F6EE1" w:rsidP="000F6EE1">
      <w:pPr>
        <w:pStyle w:val="ConsPlusTitle"/>
        <w:widowControl/>
        <w:jc w:val="right"/>
        <w:rPr>
          <w:b w:val="0"/>
          <w:sz w:val="26"/>
          <w:szCs w:val="26"/>
        </w:rPr>
      </w:pPr>
    </w:p>
    <w:p w:rsidR="000F6EE1" w:rsidRPr="000F6EE1" w:rsidRDefault="000F6EE1" w:rsidP="000F6EE1">
      <w:pPr>
        <w:pStyle w:val="ConsPlusTitle"/>
        <w:widowControl/>
        <w:jc w:val="center"/>
        <w:rPr>
          <w:sz w:val="26"/>
          <w:szCs w:val="26"/>
        </w:rPr>
      </w:pPr>
      <w:r w:rsidRPr="000F6EE1">
        <w:rPr>
          <w:sz w:val="26"/>
          <w:szCs w:val="26"/>
        </w:rPr>
        <w:t>ПРАВИЛА</w:t>
      </w:r>
    </w:p>
    <w:p w:rsidR="000F6EE1" w:rsidRPr="000F6EE1" w:rsidRDefault="000F6EE1" w:rsidP="000F6EE1">
      <w:pPr>
        <w:pStyle w:val="ConsPlusTitle"/>
        <w:widowControl/>
        <w:jc w:val="center"/>
        <w:rPr>
          <w:sz w:val="26"/>
          <w:szCs w:val="26"/>
        </w:rPr>
      </w:pPr>
      <w:r w:rsidRPr="000F6EE1">
        <w:rPr>
          <w:sz w:val="26"/>
          <w:szCs w:val="26"/>
        </w:rPr>
        <w:t xml:space="preserve">благоустройства на территории сельского поселения </w:t>
      </w:r>
      <w:proofErr w:type="spellStart"/>
      <w:r w:rsidRPr="000F6EE1">
        <w:rPr>
          <w:sz w:val="26"/>
          <w:szCs w:val="26"/>
        </w:rPr>
        <w:t>Бураевский</w:t>
      </w:r>
      <w:proofErr w:type="spellEnd"/>
      <w:r w:rsidRPr="000F6EE1">
        <w:rPr>
          <w:sz w:val="26"/>
          <w:szCs w:val="26"/>
        </w:rPr>
        <w:t xml:space="preserve"> сельсовет муниципального района </w:t>
      </w:r>
      <w:proofErr w:type="spellStart"/>
      <w:r w:rsidRPr="000F6EE1">
        <w:rPr>
          <w:sz w:val="26"/>
          <w:szCs w:val="26"/>
        </w:rPr>
        <w:t>Бураевский</w:t>
      </w:r>
      <w:proofErr w:type="spellEnd"/>
      <w:r w:rsidRPr="000F6EE1">
        <w:rPr>
          <w:sz w:val="26"/>
          <w:szCs w:val="26"/>
        </w:rPr>
        <w:t xml:space="preserve"> район Республики Башкортостан </w:t>
      </w:r>
    </w:p>
    <w:p w:rsidR="000F6EE1" w:rsidRPr="000F6EE1" w:rsidRDefault="000F6EE1" w:rsidP="000F6EE1">
      <w:pPr>
        <w:autoSpaceDE w:val="0"/>
        <w:autoSpaceDN w:val="0"/>
        <w:adjustRightInd w:val="0"/>
        <w:jc w:val="center"/>
        <w:rPr>
          <w:rFonts w:ascii="Times New Roman" w:hAnsi="Times New Roman" w:cs="Times New Roman"/>
          <w:b/>
          <w:sz w:val="26"/>
          <w:szCs w:val="26"/>
        </w:rPr>
      </w:pPr>
    </w:p>
    <w:p w:rsidR="000F6EE1" w:rsidRPr="000F6EE1" w:rsidRDefault="000F6EE1" w:rsidP="000F6EE1">
      <w:pPr>
        <w:autoSpaceDE w:val="0"/>
        <w:autoSpaceDN w:val="0"/>
        <w:adjustRightInd w:val="0"/>
        <w:jc w:val="center"/>
        <w:outlineLvl w:val="1"/>
        <w:rPr>
          <w:rFonts w:ascii="Times New Roman" w:hAnsi="Times New Roman" w:cs="Times New Roman"/>
          <w:b/>
          <w:sz w:val="26"/>
          <w:szCs w:val="26"/>
        </w:rPr>
      </w:pPr>
      <w:r w:rsidRPr="000F6EE1">
        <w:rPr>
          <w:rFonts w:ascii="Times New Roman" w:hAnsi="Times New Roman" w:cs="Times New Roman"/>
          <w:b/>
          <w:sz w:val="26"/>
          <w:szCs w:val="26"/>
        </w:rPr>
        <w:t>1. ОБЩИЕ ПОЛОЖЕНИЯ</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1.1. </w:t>
      </w:r>
      <w:proofErr w:type="gramStart"/>
      <w:r w:rsidRPr="000F6EE1">
        <w:rPr>
          <w:rFonts w:ascii="Times New Roman" w:hAnsi="Times New Roman" w:cs="Times New Roman"/>
          <w:sz w:val="26"/>
          <w:szCs w:val="26"/>
        </w:rPr>
        <w:t xml:space="preserve">Правила благоустройства на территории сельского поселения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сельсовет муниципального района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район Республики Башкортостан  (далее - Правила) разработаны и утверждены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30 марта 1999 года № 52-ФЗ "О санитарно-эпидемиологическом благополучии населения", Градостроительным кодексом Российской Федерации, Методическими рекомендациями, Санитарными правилами и</w:t>
      </w:r>
      <w:proofErr w:type="gramEnd"/>
      <w:r w:rsidRPr="000F6EE1">
        <w:rPr>
          <w:rFonts w:ascii="Times New Roman" w:hAnsi="Times New Roman" w:cs="Times New Roman"/>
          <w:sz w:val="26"/>
          <w:szCs w:val="26"/>
        </w:rPr>
        <w:t xml:space="preserve"> нормами </w:t>
      </w:r>
      <w:proofErr w:type="spellStart"/>
      <w:r w:rsidRPr="000F6EE1">
        <w:rPr>
          <w:rFonts w:ascii="Times New Roman" w:hAnsi="Times New Roman" w:cs="Times New Roman"/>
          <w:sz w:val="26"/>
          <w:szCs w:val="26"/>
        </w:rPr>
        <w:t>СанПиН</w:t>
      </w:r>
      <w:proofErr w:type="spellEnd"/>
      <w:r w:rsidRPr="000F6EE1">
        <w:rPr>
          <w:rFonts w:ascii="Times New Roman" w:hAnsi="Times New Roman" w:cs="Times New Roman"/>
          <w:sz w:val="26"/>
          <w:szCs w:val="26"/>
        </w:rPr>
        <w:t xml:space="preserve"> 42-128-4690-88 "Санитарные правила содержания территорий населенных мест", с целью организации мероприятий по  благоустройству, обеспечения санитарного состояния территорий   населенных пунктов сельского поселения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сельсовет муниципального района </w:t>
      </w:r>
      <w:proofErr w:type="spellStart"/>
      <w:r w:rsidRPr="000F6EE1">
        <w:rPr>
          <w:rFonts w:ascii="Times New Roman" w:hAnsi="Times New Roman" w:cs="Times New Roman"/>
          <w:sz w:val="26"/>
          <w:szCs w:val="26"/>
        </w:rPr>
        <w:t>Бураевский</w:t>
      </w:r>
      <w:proofErr w:type="spellEnd"/>
      <w:r w:rsidRPr="000F6EE1">
        <w:rPr>
          <w:rFonts w:ascii="Times New Roman" w:hAnsi="Times New Roman" w:cs="Times New Roman"/>
          <w:sz w:val="26"/>
          <w:szCs w:val="26"/>
        </w:rPr>
        <w:t xml:space="preserve"> район Республики Башкортостан (далее </w:t>
      </w:r>
      <w:proofErr w:type="gramStart"/>
      <w:r w:rsidRPr="000F6EE1">
        <w:rPr>
          <w:rFonts w:ascii="Times New Roman" w:hAnsi="Times New Roman" w:cs="Times New Roman"/>
          <w:sz w:val="26"/>
          <w:szCs w:val="26"/>
        </w:rPr>
        <w:t>–с</w:t>
      </w:r>
      <w:proofErr w:type="gramEnd"/>
      <w:r w:rsidRPr="000F6EE1">
        <w:rPr>
          <w:rFonts w:ascii="Times New Roman" w:hAnsi="Times New Roman" w:cs="Times New Roman"/>
          <w:sz w:val="26"/>
          <w:szCs w:val="26"/>
        </w:rPr>
        <w:t>ельское поселение) и устанавливают единые и обязательные для исполнения нормы и правила в сфере благоустройства территории, эксплуатации благоустроенных территорий в границах сельского поселения.</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1.2. Требования настоящих Правил являются обязательными для исполнения всеми гражданами и организациями, соответственно проживающими и действующими на территории сельсовета.</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1.3. Иные локальные правовые акты, в том числе ведомственные, регулирующие вопросы благоустройства территории, не должны противоречить требованиям настоящих Правил.</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1.4. </w:t>
      </w:r>
      <w:proofErr w:type="gramStart"/>
      <w:r w:rsidRPr="000F6EE1">
        <w:rPr>
          <w:rFonts w:ascii="Times New Roman" w:hAnsi="Times New Roman" w:cs="Times New Roman"/>
          <w:sz w:val="26"/>
          <w:szCs w:val="26"/>
        </w:rPr>
        <w:t>Контроль за</w:t>
      </w:r>
      <w:proofErr w:type="gramEnd"/>
      <w:r w:rsidRPr="000F6EE1">
        <w:rPr>
          <w:rFonts w:ascii="Times New Roman" w:hAnsi="Times New Roman" w:cs="Times New Roman"/>
          <w:sz w:val="26"/>
          <w:szCs w:val="26"/>
        </w:rPr>
        <w:t xml:space="preserve"> выполнением требований настоящих Правил осуществляется в соответствии с действующим законодательством.</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1.5. Организации, должностные лица и граждане, виновные в нарушении настоящих Правил,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w:t>
      </w:r>
    </w:p>
    <w:p w:rsidR="000F6EE1" w:rsidRPr="000F6EE1" w:rsidRDefault="000F6EE1" w:rsidP="000F6EE1">
      <w:pPr>
        <w:autoSpaceDE w:val="0"/>
        <w:autoSpaceDN w:val="0"/>
        <w:adjustRightInd w:val="0"/>
        <w:jc w:val="center"/>
        <w:outlineLvl w:val="1"/>
        <w:rPr>
          <w:rFonts w:ascii="Times New Roman" w:hAnsi="Times New Roman" w:cs="Times New Roman"/>
          <w:b/>
          <w:sz w:val="26"/>
          <w:szCs w:val="26"/>
        </w:rPr>
      </w:pPr>
      <w:r w:rsidRPr="000F6EE1">
        <w:rPr>
          <w:rFonts w:ascii="Times New Roman" w:hAnsi="Times New Roman" w:cs="Times New Roman"/>
          <w:b/>
          <w:sz w:val="26"/>
          <w:szCs w:val="26"/>
        </w:rPr>
        <w:lastRenderedPageBreak/>
        <w:t>2. ОСНОВНЫЕ ПОНЯТИЯ</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В целях реализации настоящих Правил используются следующие понятия:</w:t>
      </w:r>
    </w:p>
    <w:p w:rsidR="000F6EE1" w:rsidRPr="000F6EE1" w:rsidRDefault="000F6EE1" w:rsidP="000F6EE1">
      <w:pPr>
        <w:autoSpaceDE w:val="0"/>
        <w:autoSpaceDN w:val="0"/>
        <w:adjustRightInd w:val="0"/>
        <w:ind w:firstLine="540"/>
        <w:jc w:val="both"/>
        <w:outlineLvl w:val="1"/>
        <w:rPr>
          <w:rFonts w:ascii="Times New Roman" w:hAnsi="Times New Roman" w:cs="Times New Roman"/>
          <w:sz w:val="26"/>
          <w:szCs w:val="26"/>
        </w:rPr>
      </w:pPr>
      <w:r w:rsidRPr="000F6EE1">
        <w:rPr>
          <w:rFonts w:ascii="Times New Roman" w:hAnsi="Times New Roman" w:cs="Times New Roman"/>
          <w:sz w:val="26"/>
          <w:szCs w:val="26"/>
        </w:rPr>
        <w:t>2.1.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Благоустройство осуществляется в целях приведения той или иной территории в состояние, пригодное для строительства и нормального использования по назначению, созданию здоровых, удобных и комфортных условий жизни населения. </w:t>
      </w:r>
    </w:p>
    <w:p w:rsidR="00AF1AF7" w:rsidRPr="000F6EE1" w:rsidRDefault="00AF1AF7" w:rsidP="000F6EE1">
      <w:pPr>
        <w:autoSpaceDE w:val="0"/>
        <w:autoSpaceDN w:val="0"/>
        <w:adjustRightInd w:val="0"/>
        <w:ind w:firstLine="540"/>
        <w:jc w:val="both"/>
        <w:rPr>
          <w:rFonts w:ascii="Times New Roman" w:hAnsi="Times New Roman" w:cs="Times New Roman"/>
          <w:sz w:val="26"/>
          <w:szCs w:val="26"/>
        </w:rPr>
      </w:pPr>
      <w:r w:rsidRPr="002A62EC">
        <w:rPr>
          <w:rFonts w:ascii="Times New Roman" w:hAnsi="Times New Roman" w:cs="Times New Roman"/>
          <w:bCs/>
          <w:sz w:val="28"/>
          <w:szCs w:val="28"/>
        </w:rPr>
        <w:t>2.1.1. Бункер - мусоросборник, предназначенный для складирования крупногабаритных отходов.</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2.2. Внешнее оформление территории -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населенного пункта или ее части, создание художественного облика территории.</w:t>
      </w:r>
    </w:p>
    <w:p w:rsidR="00AF1AF7" w:rsidRDefault="000F6EE1" w:rsidP="000F6EE1">
      <w:pPr>
        <w:autoSpaceDE w:val="0"/>
        <w:autoSpaceDN w:val="0"/>
        <w:adjustRightInd w:val="0"/>
        <w:ind w:firstLine="540"/>
        <w:jc w:val="both"/>
        <w:rPr>
          <w:rFonts w:ascii="Times New Roman" w:hAnsi="Times New Roman" w:cs="Times New Roman"/>
          <w:bCs/>
          <w:sz w:val="28"/>
          <w:szCs w:val="28"/>
        </w:rPr>
      </w:pPr>
      <w:r w:rsidRPr="000F6EE1">
        <w:rPr>
          <w:rFonts w:ascii="Times New Roman" w:hAnsi="Times New Roman" w:cs="Times New Roman"/>
          <w:sz w:val="26"/>
          <w:szCs w:val="26"/>
        </w:rPr>
        <w:t xml:space="preserve">2.3. </w:t>
      </w:r>
      <w:r w:rsidR="00AF1AF7" w:rsidRPr="002A62EC">
        <w:rPr>
          <w:rFonts w:ascii="Times New Roman" w:hAnsi="Times New Roman" w:cs="Times New Roman"/>
          <w:bCs/>
          <w:sz w:val="28"/>
          <w:szCs w:val="28"/>
        </w:rPr>
        <w:t>Вывоз твердых коммунальных отходов - транспортирование твердых коммунальных отходов от мест их накопления до объектов, используемых для обработки, утилизации, обезвреживания, захоронения твердых коммунальных отходов.</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2.4. </w:t>
      </w:r>
      <w:proofErr w:type="gramStart"/>
      <w:r w:rsidRPr="000F6EE1">
        <w:rPr>
          <w:rFonts w:ascii="Times New Roman" w:hAnsi="Times New Roman" w:cs="Times New Roman"/>
          <w:sz w:val="26"/>
          <w:szCs w:val="26"/>
        </w:rPr>
        <w:t>Дорога автомобильная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2.5. Зеленые насаждения - совокупность древесно-кустарниковой и травянистой растительности естественного и искусственного происхождения (включая скверы, сады, газоны, цветники, а также отдельно стоящие деревья и кустарники).</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2.6. Инженерные коммуникации - сети инженерно-технического обеспечения: водопровод,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AF1AF7" w:rsidRDefault="000F6EE1" w:rsidP="000F6EE1">
      <w:pPr>
        <w:autoSpaceDE w:val="0"/>
        <w:autoSpaceDN w:val="0"/>
        <w:adjustRightInd w:val="0"/>
        <w:ind w:firstLine="540"/>
        <w:jc w:val="both"/>
        <w:rPr>
          <w:rFonts w:ascii="Times New Roman" w:hAnsi="Times New Roman" w:cs="Times New Roman"/>
          <w:bCs/>
          <w:sz w:val="28"/>
          <w:szCs w:val="28"/>
        </w:rPr>
      </w:pPr>
      <w:r w:rsidRPr="000F6EE1">
        <w:rPr>
          <w:rFonts w:ascii="Times New Roman" w:hAnsi="Times New Roman" w:cs="Times New Roman"/>
          <w:sz w:val="26"/>
          <w:szCs w:val="26"/>
        </w:rPr>
        <w:t xml:space="preserve">2.7. </w:t>
      </w:r>
      <w:r w:rsidR="00AF1AF7" w:rsidRPr="002A62EC">
        <w:rPr>
          <w:rFonts w:ascii="Times New Roman" w:hAnsi="Times New Roman" w:cs="Times New Roman"/>
          <w:bCs/>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AF1AF7" w:rsidRDefault="00AF1AF7" w:rsidP="000F6EE1">
      <w:pPr>
        <w:autoSpaceDE w:val="0"/>
        <w:autoSpaceDN w:val="0"/>
        <w:adjustRightInd w:val="0"/>
        <w:ind w:firstLine="540"/>
        <w:jc w:val="both"/>
        <w:rPr>
          <w:rFonts w:ascii="Times New Roman" w:hAnsi="Times New Roman" w:cs="Times New Roman"/>
          <w:bCs/>
          <w:sz w:val="28"/>
          <w:szCs w:val="28"/>
        </w:rPr>
      </w:pPr>
      <w:r w:rsidRPr="002A62EC">
        <w:rPr>
          <w:rFonts w:ascii="Times New Roman" w:hAnsi="Times New Roman" w:cs="Times New Roman"/>
          <w:bCs/>
          <w:sz w:val="28"/>
          <w:szCs w:val="28"/>
        </w:rPr>
        <w:lastRenderedPageBreak/>
        <w:t>2.7.1.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2.8. </w:t>
      </w:r>
      <w:r w:rsidR="00AF1AF7" w:rsidRPr="002A62EC">
        <w:rPr>
          <w:rFonts w:ascii="Times New Roman" w:hAnsi="Times New Roman" w:cs="Times New Roman"/>
          <w:bCs/>
          <w:sz w:val="28"/>
          <w:szCs w:val="28"/>
        </w:rPr>
        <w:t>Крупногабаритные отходы (далее КГМ)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2.9. Ландшафтный дизайн - деятельность, которая направлена на благоустройство сельской территории с помощью активного использования естественных природных компонентов. Ландшафтный дизайн включает в себя комплекс работ по садово-парковому обустройству, инженерной и агротехнической подготовке территорий под озеленение и благоустройство: устройство дорожек и площадок, окультуривание почв, озеленение территорий и земельных участков, устройство искусственных водоемов, очистка и реконструкция естественных водоемов от проектирования до реализации такого проекта.</w:t>
      </w:r>
    </w:p>
    <w:p w:rsid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2.10. </w:t>
      </w:r>
      <w:proofErr w:type="gramStart"/>
      <w:r w:rsidRPr="000F6EE1">
        <w:rPr>
          <w:rFonts w:ascii="Times New Roman" w:hAnsi="Times New Roman" w:cs="Times New Roman"/>
          <w:sz w:val="26"/>
          <w:szCs w:val="26"/>
        </w:rPr>
        <w:t>Малые архитектурные формы - объекты дизайна (стелы, арки, урны, скамьи, декоративные ограждения, светильники, монументально-декоративные композиции, декоративные скульптуры, оборудование детских, спортивных площадок, площадок для отдыха и прочее).</w:t>
      </w:r>
      <w:proofErr w:type="gramEnd"/>
    </w:p>
    <w:p w:rsidR="00AF1AF7" w:rsidRPr="000F6EE1" w:rsidRDefault="00AF1AF7" w:rsidP="000F6EE1">
      <w:pPr>
        <w:autoSpaceDE w:val="0"/>
        <w:autoSpaceDN w:val="0"/>
        <w:adjustRightInd w:val="0"/>
        <w:ind w:firstLine="540"/>
        <w:jc w:val="both"/>
        <w:rPr>
          <w:rFonts w:ascii="Times New Roman" w:hAnsi="Times New Roman" w:cs="Times New Roman"/>
          <w:sz w:val="26"/>
          <w:szCs w:val="26"/>
        </w:rPr>
      </w:pPr>
      <w:r w:rsidRPr="002A62EC">
        <w:rPr>
          <w:rFonts w:ascii="Times New Roman" w:hAnsi="Times New Roman" w:cs="Times New Roman"/>
          <w:bCs/>
          <w:sz w:val="28"/>
          <w:szCs w:val="28"/>
        </w:rPr>
        <w:t>2.10.1. Н</w:t>
      </w:r>
      <w:r w:rsidRPr="002A62EC">
        <w:rPr>
          <w:rFonts w:ascii="Times New Roman" w:hAnsi="Times New Roman" w:cs="Times New Roman"/>
          <w:sz w:val="28"/>
          <w:szCs w:val="28"/>
        </w:rPr>
        <w:t>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0F6EE1" w:rsidRPr="000F6EE1" w:rsidRDefault="000F6EE1" w:rsidP="000F6EE1">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2.11. Наружное освещение - совокупность элементов, предназначенных для освещения в темное время суток дорог, улиц, площадей,  скверов,  дворов и пешеходных дорожек.</w:t>
      </w:r>
    </w:p>
    <w:p w:rsidR="00AF1AF7" w:rsidRDefault="000F6EE1" w:rsidP="00AF1AF7">
      <w:pPr>
        <w:autoSpaceDE w:val="0"/>
        <w:autoSpaceDN w:val="0"/>
        <w:adjustRightInd w:val="0"/>
        <w:ind w:firstLine="540"/>
        <w:jc w:val="both"/>
        <w:rPr>
          <w:rFonts w:ascii="Times New Roman" w:hAnsi="Times New Roman" w:cs="Times New Roman"/>
          <w:bCs/>
          <w:sz w:val="28"/>
          <w:szCs w:val="28"/>
        </w:rPr>
      </w:pPr>
      <w:r w:rsidRPr="000F6EE1">
        <w:rPr>
          <w:rFonts w:ascii="Times New Roman" w:hAnsi="Times New Roman" w:cs="Times New Roman"/>
          <w:sz w:val="26"/>
          <w:szCs w:val="26"/>
        </w:rPr>
        <w:t xml:space="preserve">2.12. </w:t>
      </w:r>
      <w:r w:rsidR="00AF1AF7" w:rsidRPr="002A62EC">
        <w:rPr>
          <w:rFonts w:ascii="Times New Roman" w:hAnsi="Times New Roman" w:cs="Times New Roman"/>
          <w:bCs/>
          <w:sz w:val="28"/>
          <w:szCs w:val="28"/>
        </w:rPr>
        <w:t xml:space="preserve">Несанкционированные свалки - неразрешенные и </w:t>
      </w:r>
      <w:proofErr w:type="spellStart"/>
      <w:r w:rsidR="00AF1AF7" w:rsidRPr="002A62EC">
        <w:rPr>
          <w:rFonts w:ascii="Times New Roman" w:hAnsi="Times New Roman" w:cs="Times New Roman"/>
          <w:bCs/>
          <w:sz w:val="28"/>
          <w:szCs w:val="28"/>
        </w:rPr>
        <w:t>необустроенные</w:t>
      </w:r>
      <w:proofErr w:type="spellEnd"/>
      <w:r w:rsidR="00AF1AF7" w:rsidRPr="002A62EC">
        <w:rPr>
          <w:rFonts w:ascii="Times New Roman" w:hAnsi="Times New Roman" w:cs="Times New Roman"/>
          <w:bCs/>
          <w:sz w:val="28"/>
          <w:szCs w:val="28"/>
        </w:rPr>
        <w:t xml:space="preserve"> в соответствии с требованиями действующего законодательства РФ территории, на которых размещаются отходы.</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0F6EE1">
        <w:rPr>
          <w:rFonts w:ascii="Times New Roman" w:hAnsi="Times New Roman" w:cs="Times New Roman"/>
          <w:sz w:val="26"/>
          <w:szCs w:val="26"/>
        </w:rPr>
        <w:t xml:space="preserve">2.13. </w:t>
      </w:r>
      <w:proofErr w:type="gramStart"/>
      <w:r w:rsidRPr="000F6EE1">
        <w:rPr>
          <w:rFonts w:ascii="Times New Roman" w:hAnsi="Times New Roman" w:cs="Times New Roman"/>
          <w:sz w:val="26"/>
          <w:szCs w:val="26"/>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w:t>
      </w:r>
      <w:r w:rsidRPr="0060110D">
        <w:rPr>
          <w:rFonts w:ascii="Times New Roman" w:hAnsi="Times New Roman" w:cs="Times New Roman"/>
          <w:sz w:val="26"/>
          <w:szCs w:val="26"/>
        </w:rPr>
        <w:t>визуально-пространственного восприятия (площадь с застройкой, улица с прилегающей территорией и застройкой), другие территории сельсовета.</w:t>
      </w:r>
      <w:proofErr w:type="gramEnd"/>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lastRenderedPageBreak/>
        <w:t xml:space="preserve">2.14. </w:t>
      </w:r>
      <w:proofErr w:type="gramStart"/>
      <w:r w:rsidR="006A0F0A" w:rsidRPr="0060110D">
        <w:rPr>
          <w:rFonts w:ascii="Times New Roman" w:eastAsia="Times New Roman" w:hAnsi="Times New Roman" w:cs="Times New Roman"/>
          <w:sz w:val="28"/>
          <w:szCs w:val="28"/>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6A0F0A" w:rsidRPr="0060110D">
        <w:rPr>
          <w:rFonts w:ascii="Times New Roman" w:eastAsia="Times New Roman" w:hAnsi="Times New Roman" w:cs="Times New Roman"/>
          <w:sz w:val="28"/>
          <w:szCs w:val="28"/>
          <w:lang w:eastAsia="ru-RU"/>
        </w:rPr>
        <w:t>поребрика</w:t>
      </w:r>
      <w:proofErr w:type="spellEnd"/>
      <w:r w:rsidR="006A0F0A" w:rsidRPr="0060110D">
        <w:rPr>
          <w:rFonts w:ascii="Times New Roman" w:eastAsia="Times New Roman" w:hAnsi="Times New Roman" w:cs="Times New Roman"/>
          <w:sz w:val="28"/>
          <w:szCs w:val="28"/>
          <w:lang w:eastAsia="ru-RU"/>
        </w:rPr>
        <w:t>, бордюра) и (или) граничащую с твердым покрытием пешеходных дорожек, тротуаров, проезжей частью дорог.</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2.15.Организация – юридическое лицо любой формы собственности, лицо, осуществляющее предпринимательскую деятельность без образования юридического лица,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2.16. Остановочная площадка пассажирского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AF1AF7" w:rsidRPr="0060110D" w:rsidRDefault="000F6EE1" w:rsidP="0060110D">
      <w:pPr>
        <w:autoSpaceDE w:val="0"/>
        <w:autoSpaceDN w:val="0"/>
        <w:adjustRightInd w:val="0"/>
        <w:ind w:firstLine="540"/>
        <w:jc w:val="both"/>
        <w:rPr>
          <w:rFonts w:ascii="Times New Roman" w:hAnsi="Times New Roman" w:cs="Times New Roman"/>
          <w:bCs/>
          <w:sz w:val="28"/>
          <w:szCs w:val="28"/>
        </w:rPr>
      </w:pPr>
      <w:r w:rsidRPr="0060110D">
        <w:rPr>
          <w:rFonts w:ascii="Times New Roman" w:hAnsi="Times New Roman" w:cs="Times New Roman"/>
          <w:sz w:val="26"/>
          <w:szCs w:val="26"/>
        </w:rPr>
        <w:t xml:space="preserve">2.17. </w:t>
      </w:r>
      <w:r w:rsidR="00AF1AF7" w:rsidRPr="0060110D">
        <w:rPr>
          <w:rFonts w:ascii="Times New Roman" w:hAnsi="Times New Roman" w:cs="Times New Roman"/>
          <w:bCs/>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2.18. Паспо</w:t>
      </w:r>
      <w:proofErr w:type="gramStart"/>
      <w:r w:rsidRPr="0060110D">
        <w:rPr>
          <w:rFonts w:ascii="Times New Roman" w:hAnsi="Times New Roman" w:cs="Times New Roman"/>
          <w:sz w:val="26"/>
          <w:szCs w:val="26"/>
        </w:rPr>
        <w:t>рт стр</w:t>
      </w:r>
      <w:proofErr w:type="gramEnd"/>
      <w:r w:rsidRPr="0060110D">
        <w:rPr>
          <w:rFonts w:ascii="Times New Roman" w:hAnsi="Times New Roman" w:cs="Times New Roman"/>
          <w:sz w:val="26"/>
          <w:szCs w:val="26"/>
        </w:rPr>
        <w:t>оительного объекта - информационный щит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2.19. Пляж - территория массового отдыха на берегу водоема с открытым плоским берегом и обустроенной частью водоема в целях безопасного купания.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2.20. Предоставленный земельный участок - часть территории сельского поселения, переданная в установленном порядке гражданам или юридическим  лицам на правах, предусмотренных гражданским законодательством Российской Федерации, и закрепленная на местности в границах, определенных кадастровыми планами земельных участков.</w:t>
      </w:r>
    </w:p>
    <w:p w:rsidR="00B83092"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2.21. Прилегающая территория - территория, предназначенная для эксплуатации объекта, непосредственно примыкающая к границе предоставленного земельного участка, подлежащая содержанию, уборке и выполнению на нем работ по благоустройству в установленном порядке. Определение границы прилегающих территорий и ее оформление, если иное не установлено договорами аренды земельного участка безвозмездного срочного пользования земельным участком, определяется утвержденным в установленном порядке планом благоустройства.</w:t>
      </w:r>
    </w:p>
    <w:p w:rsidR="00B83092" w:rsidRPr="0060110D" w:rsidRDefault="00B83092" w:rsidP="0060110D">
      <w:pPr>
        <w:autoSpaceDE w:val="0"/>
        <w:autoSpaceDN w:val="0"/>
        <w:adjustRightInd w:val="0"/>
        <w:ind w:firstLine="540"/>
        <w:jc w:val="both"/>
        <w:rPr>
          <w:rFonts w:ascii="Times New Roman" w:hAnsi="Times New Roman" w:cs="Times New Roman"/>
          <w:sz w:val="26"/>
          <w:szCs w:val="26"/>
        </w:rPr>
      </w:pPr>
      <w:proofErr w:type="gramStart"/>
      <w:r w:rsidRPr="0060110D">
        <w:rPr>
          <w:rFonts w:ascii="Times New Roman" w:eastAsia="Times New Roman" w:hAnsi="Times New Roman" w:cs="Times New Roman"/>
          <w:sz w:val="28"/>
          <w:szCs w:val="28"/>
          <w:lang w:eastAsia="ru-RU"/>
        </w:rPr>
        <w:t xml:space="preserve">Границы прилегающей территории - определяются в отношении территорий общего пользования, которые прилегают (имеют общую </w:t>
      </w:r>
      <w:r w:rsidRPr="0060110D">
        <w:rPr>
          <w:rFonts w:ascii="Times New Roman" w:eastAsia="Times New Roman" w:hAnsi="Times New Roman" w:cs="Times New Roman"/>
          <w:sz w:val="28"/>
          <w:szCs w:val="28"/>
          <w:lang w:eastAsia="ru-RU"/>
        </w:rPr>
        <w:lastRenderedPageBreak/>
        <w:t>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60110D">
        <w:rPr>
          <w:rFonts w:ascii="Times New Roman" w:eastAsia="Times New Roman" w:hAnsi="Times New Roman" w:cs="Times New Roman"/>
          <w:sz w:val="28"/>
          <w:szCs w:val="28"/>
          <w:lang w:eastAsia="ru-RU"/>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AF1AF7" w:rsidRPr="0060110D" w:rsidRDefault="00AF1AF7"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bCs/>
          <w:sz w:val="28"/>
          <w:szCs w:val="28"/>
        </w:rPr>
        <w:t xml:space="preserve">2.21.1. Региональный оператор по обращению с твердыми коммунальными отходами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60110D">
        <w:rPr>
          <w:rFonts w:ascii="Times New Roman" w:hAnsi="Times New Roman" w:cs="Times New Roman"/>
          <w:bCs/>
          <w:sz w:val="28"/>
          <w:szCs w:val="28"/>
        </w:rPr>
        <w:t>места</w:t>
      </w:r>
      <w:proofErr w:type="gramEnd"/>
      <w:r w:rsidRPr="0060110D">
        <w:rPr>
          <w:rFonts w:ascii="Times New Roman" w:hAnsi="Times New Roman" w:cs="Times New Roman"/>
          <w:bCs/>
          <w:sz w:val="28"/>
          <w:szCs w:val="28"/>
        </w:rPr>
        <w:t xml:space="preserve"> накопления которых находятся в зоне деятельности регионального оператора.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2.22. Санитарная очистка территории - сбор с определенной территории, вывоз и размещение в установленных местах твердых бытовых отходов и крупногабаритного мусора.</w:t>
      </w:r>
    </w:p>
    <w:p w:rsidR="00AF1AF7" w:rsidRPr="0060110D" w:rsidRDefault="000F6EE1" w:rsidP="0060110D">
      <w:pPr>
        <w:autoSpaceDE w:val="0"/>
        <w:autoSpaceDN w:val="0"/>
        <w:adjustRightInd w:val="0"/>
        <w:ind w:firstLine="540"/>
        <w:jc w:val="both"/>
        <w:rPr>
          <w:rFonts w:ascii="Times New Roman" w:hAnsi="Times New Roman" w:cs="Times New Roman"/>
          <w:sz w:val="28"/>
          <w:szCs w:val="28"/>
        </w:rPr>
      </w:pPr>
      <w:r w:rsidRPr="0060110D">
        <w:rPr>
          <w:rFonts w:ascii="Times New Roman" w:hAnsi="Times New Roman" w:cs="Times New Roman"/>
          <w:sz w:val="26"/>
          <w:szCs w:val="26"/>
        </w:rPr>
        <w:t xml:space="preserve">2.23. </w:t>
      </w:r>
      <w:r w:rsidR="00AF1AF7" w:rsidRPr="0060110D">
        <w:rPr>
          <w:rFonts w:ascii="Times New Roman" w:hAnsi="Times New Roman" w:cs="Times New Roman"/>
          <w:sz w:val="28"/>
          <w:szCs w:val="28"/>
        </w:rPr>
        <w:t>Санкционированные свалк</w:t>
      </w:r>
      <w:proofErr w:type="gramStart"/>
      <w:r w:rsidR="00AF1AF7" w:rsidRPr="0060110D">
        <w:rPr>
          <w:rFonts w:ascii="Times New Roman" w:hAnsi="Times New Roman" w:cs="Times New Roman"/>
          <w:sz w:val="28"/>
          <w:szCs w:val="28"/>
        </w:rPr>
        <w:t>и-</w:t>
      </w:r>
      <w:proofErr w:type="gramEnd"/>
      <w:r w:rsidR="00AF1AF7" w:rsidRPr="0060110D">
        <w:rPr>
          <w:rFonts w:ascii="Times New Roman" w:hAnsi="Times New Roman" w:cs="Times New Roman"/>
          <w:sz w:val="28"/>
          <w:szCs w:val="28"/>
        </w:rPr>
        <w:t xml:space="preserve"> специально оборудованные сооружения, предназначенные для размещения отходов (полигон, </w:t>
      </w:r>
      <w:proofErr w:type="spellStart"/>
      <w:r w:rsidR="00AF1AF7" w:rsidRPr="0060110D">
        <w:rPr>
          <w:rFonts w:ascii="Times New Roman" w:hAnsi="Times New Roman" w:cs="Times New Roman"/>
          <w:sz w:val="28"/>
          <w:szCs w:val="28"/>
        </w:rPr>
        <w:t>шламохранилище</w:t>
      </w:r>
      <w:proofErr w:type="spellEnd"/>
      <w:r w:rsidR="00AF1AF7" w:rsidRPr="0060110D">
        <w:rPr>
          <w:rFonts w:ascii="Times New Roman" w:hAnsi="Times New Roman" w:cs="Times New Roman"/>
          <w:sz w:val="28"/>
          <w:szCs w:val="28"/>
        </w:rPr>
        <w:t xml:space="preserve">, в том числе шламовый амбар, </w:t>
      </w:r>
      <w:proofErr w:type="spellStart"/>
      <w:r w:rsidR="00AF1AF7" w:rsidRPr="0060110D">
        <w:rPr>
          <w:rFonts w:ascii="Times New Roman" w:hAnsi="Times New Roman" w:cs="Times New Roman"/>
          <w:sz w:val="28"/>
          <w:szCs w:val="28"/>
        </w:rPr>
        <w:t>хвостохранилище</w:t>
      </w:r>
      <w:proofErr w:type="spellEnd"/>
      <w:r w:rsidR="00AF1AF7" w:rsidRPr="0060110D">
        <w:rPr>
          <w:rFonts w:ascii="Times New Roman" w:hAnsi="Times New Roman" w:cs="Times New Roman"/>
          <w:sz w:val="28"/>
          <w:szCs w:val="28"/>
        </w:rPr>
        <w:t>, отвал горных пород и другое) и включающие в себя объекты хранения отходов и объекты захоронения отходов.</w:t>
      </w:r>
    </w:p>
    <w:p w:rsidR="00AF1AF7" w:rsidRPr="0060110D" w:rsidRDefault="000F6EE1" w:rsidP="0060110D">
      <w:pPr>
        <w:autoSpaceDE w:val="0"/>
        <w:autoSpaceDN w:val="0"/>
        <w:adjustRightInd w:val="0"/>
        <w:ind w:firstLine="540"/>
        <w:jc w:val="both"/>
        <w:rPr>
          <w:rFonts w:ascii="Times New Roman" w:hAnsi="Times New Roman" w:cs="Times New Roman"/>
          <w:sz w:val="28"/>
          <w:szCs w:val="28"/>
          <w:shd w:val="clear" w:color="auto" w:fill="FFFFFF"/>
        </w:rPr>
      </w:pPr>
      <w:r w:rsidRPr="0060110D">
        <w:rPr>
          <w:rFonts w:ascii="Times New Roman" w:hAnsi="Times New Roman" w:cs="Times New Roman"/>
          <w:sz w:val="26"/>
          <w:szCs w:val="26"/>
        </w:rPr>
        <w:t xml:space="preserve">2.24. </w:t>
      </w:r>
      <w:proofErr w:type="gramStart"/>
      <w:r w:rsidR="00AF1AF7" w:rsidRPr="0060110D">
        <w:rPr>
          <w:rFonts w:ascii="Times New Roman" w:hAnsi="Times New Roman" w:cs="Times New Roman"/>
          <w:sz w:val="28"/>
          <w:szCs w:val="28"/>
          <w:shd w:val="clear" w:color="auto" w:fill="FFFFFF"/>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2.25. Содержание дорог - комплекс работ по систематическому уходу за дорожными покрытиями, обочинами, откосами, сооружениями и полосой отвода автомобильной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2.26. Содержание объекта благоустройства - обеспечение чистоты, надлежащего физического, технического состояния и безопасности объекта благоустройства.</w:t>
      </w:r>
    </w:p>
    <w:p w:rsidR="00AF1AF7" w:rsidRPr="0060110D" w:rsidRDefault="000F6EE1" w:rsidP="0060110D">
      <w:pPr>
        <w:autoSpaceDE w:val="0"/>
        <w:autoSpaceDN w:val="0"/>
        <w:adjustRightInd w:val="0"/>
        <w:ind w:firstLine="540"/>
        <w:jc w:val="both"/>
        <w:rPr>
          <w:rFonts w:ascii="Times New Roman" w:hAnsi="Times New Roman" w:cs="Times New Roman"/>
          <w:sz w:val="28"/>
          <w:szCs w:val="28"/>
        </w:rPr>
      </w:pPr>
      <w:r w:rsidRPr="0060110D">
        <w:rPr>
          <w:rFonts w:ascii="Times New Roman" w:hAnsi="Times New Roman" w:cs="Times New Roman"/>
          <w:sz w:val="26"/>
          <w:szCs w:val="26"/>
        </w:rPr>
        <w:t xml:space="preserve">2.27. </w:t>
      </w:r>
      <w:r w:rsidR="00AF1AF7" w:rsidRPr="0060110D">
        <w:rPr>
          <w:rFonts w:ascii="Times New Roman" w:hAnsi="Times New Roman" w:cs="Times New Roman"/>
          <w:bCs/>
          <w:sz w:val="28"/>
          <w:szCs w:val="28"/>
        </w:rPr>
        <w:t>Т</w:t>
      </w:r>
      <w:r w:rsidR="00AF1AF7" w:rsidRPr="0060110D">
        <w:rPr>
          <w:rFonts w:ascii="Times New Roman" w:hAnsi="Times New Roman" w:cs="Times New Roman"/>
          <w:sz w:val="28"/>
          <w:szCs w:val="28"/>
        </w:rPr>
        <w:t xml:space="preserve">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w:t>
      </w:r>
      <w:r w:rsidR="00AF1AF7" w:rsidRPr="0060110D">
        <w:rPr>
          <w:rFonts w:ascii="Times New Roman" w:hAnsi="Times New Roman" w:cs="Times New Roman"/>
          <w:sz w:val="28"/>
          <w:szCs w:val="28"/>
        </w:rPr>
        <w:lastRenderedPageBreak/>
        <w:t>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2.28. Территории общего пользования - территории, которыми беспрепятственно пользуется неограниченный круг лиц (в том числе площади, улицы, дороги, проезды, скверы и </w:t>
      </w:r>
      <w:proofErr w:type="spellStart"/>
      <w:proofErr w:type="gramStart"/>
      <w:r w:rsidRPr="0060110D">
        <w:rPr>
          <w:rFonts w:ascii="Times New Roman" w:hAnsi="Times New Roman" w:cs="Times New Roman"/>
          <w:sz w:val="26"/>
          <w:szCs w:val="26"/>
        </w:rPr>
        <w:t>др</w:t>
      </w:r>
      <w:proofErr w:type="spellEnd"/>
      <w:proofErr w:type="gramEnd"/>
      <w:r w:rsidRPr="0060110D">
        <w:rPr>
          <w:rFonts w:ascii="Times New Roman" w:hAnsi="Times New Roman" w:cs="Times New Roman"/>
          <w:sz w:val="26"/>
          <w:szCs w:val="26"/>
        </w:rPr>
        <w:t>).</w:t>
      </w:r>
    </w:p>
    <w:p w:rsidR="00AF1AF7" w:rsidRPr="0060110D" w:rsidRDefault="00AF1AF7"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bCs/>
          <w:sz w:val="28"/>
          <w:szCs w:val="28"/>
        </w:rPr>
        <w:t xml:space="preserve">2.28.1. </w:t>
      </w:r>
      <w:r w:rsidRPr="0060110D">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2.29. Урна - мобильная емкость для сбора </w:t>
      </w:r>
      <w:r w:rsidR="001A5AE5" w:rsidRPr="0060110D">
        <w:rPr>
          <w:rFonts w:ascii="Times New Roman" w:hAnsi="Times New Roman" w:cs="Times New Roman"/>
          <w:sz w:val="26"/>
          <w:szCs w:val="26"/>
        </w:rPr>
        <w:t>ТКО</w:t>
      </w:r>
      <w:r w:rsidRPr="0060110D">
        <w:rPr>
          <w:rFonts w:ascii="Times New Roman" w:hAnsi="Times New Roman" w:cs="Times New Roman"/>
          <w:sz w:val="26"/>
          <w:szCs w:val="26"/>
        </w:rPr>
        <w:t xml:space="preserve"> объемом не более </w:t>
      </w:r>
      <w:smartTag w:uri="urn:schemas-microsoft-com:office:smarttags" w:element="metricconverter">
        <w:smartTagPr>
          <w:attr w:name="ProductID" w:val="0,5 куб. м"/>
        </w:smartTagPr>
        <w:r w:rsidRPr="0060110D">
          <w:rPr>
            <w:rFonts w:ascii="Times New Roman" w:hAnsi="Times New Roman" w:cs="Times New Roman"/>
            <w:sz w:val="26"/>
            <w:szCs w:val="26"/>
          </w:rPr>
          <w:t xml:space="preserve">0,5 куб. </w:t>
        </w:r>
        <w:proofErr w:type="gramStart"/>
        <w:r w:rsidRPr="0060110D">
          <w:rPr>
            <w:rFonts w:ascii="Times New Roman" w:hAnsi="Times New Roman" w:cs="Times New Roman"/>
            <w:sz w:val="26"/>
            <w:szCs w:val="26"/>
          </w:rPr>
          <w:t>м</w:t>
        </w:r>
      </w:smartTag>
      <w:proofErr w:type="gramEnd"/>
      <w:r w:rsidRPr="0060110D">
        <w:rPr>
          <w:rFonts w:ascii="Times New Roman" w:hAnsi="Times New Roman" w:cs="Times New Roman"/>
          <w:sz w:val="26"/>
          <w:szCs w:val="26"/>
        </w:rPr>
        <w:t>, устанавливаемая на улицах, у входов в нежилые помещения и здания, в иных местах массового пребывания граждан.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2.30. Фасад - наружная лицевая сторона здания. Основной фасад здания имеет наибольшую зону видимости с улицы, как правило, ориентирован на восприятие со стороны центральных и/или иного значения улиц, либо визуальных осей.</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2.31. Элемент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83092" w:rsidRPr="0060110D" w:rsidRDefault="00B83092" w:rsidP="0060110D">
      <w:pPr>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 xml:space="preserve">2.32. </w:t>
      </w:r>
      <w:proofErr w:type="gramStart"/>
      <w:r w:rsidRPr="0060110D">
        <w:rPr>
          <w:rFonts w:ascii="Times New Roman" w:eastAsia="Times New Roman" w:hAnsi="Times New Roman" w:cs="Times New Roman"/>
          <w:sz w:val="28"/>
          <w:szCs w:val="28"/>
          <w:lang w:eastAsia="ru-RU"/>
        </w:rPr>
        <w:t>Детская площадка – территория, на которой находятся объекты, предназначенные для игр детей (горки, карусели, качели, песочницы и (или) иные подобные объекты), вне зависимости от того, занята она травянистыми растениями или нет.</w:t>
      </w:r>
      <w:proofErr w:type="gramEnd"/>
    </w:p>
    <w:p w:rsidR="00B83092" w:rsidRPr="0060110D" w:rsidRDefault="00B83092" w:rsidP="0060110D">
      <w:pPr>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2.33. Спортивная площадка-территория, на которой находятся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вне зависимости от того, занята она травянистыми растениями или нет.</w:t>
      </w:r>
    </w:p>
    <w:p w:rsidR="00B83092" w:rsidRPr="0060110D" w:rsidRDefault="00B83092" w:rsidP="0060110D">
      <w:pPr>
        <w:autoSpaceDE w:val="0"/>
        <w:autoSpaceDN w:val="0"/>
        <w:adjustRightInd w:val="0"/>
        <w:ind w:firstLine="540"/>
        <w:jc w:val="both"/>
        <w:outlineLvl w:val="1"/>
        <w:rPr>
          <w:rFonts w:ascii="Times New Roman" w:hAnsi="Times New Roman" w:cs="Times New Roman"/>
          <w:sz w:val="26"/>
          <w:szCs w:val="26"/>
        </w:rPr>
      </w:pPr>
    </w:p>
    <w:p w:rsidR="000F6EE1" w:rsidRPr="0060110D" w:rsidRDefault="000F6EE1" w:rsidP="0060110D">
      <w:pPr>
        <w:autoSpaceDE w:val="0"/>
        <w:autoSpaceDN w:val="0"/>
        <w:adjustRightInd w:val="0"/>
        <w:jc w:val="center"/>
        <w:rPr>
          <w:rFonts w:ascii="Times New Roman" w:hAnsi="Times New Roman" w:cs="Times New Roman"/>
          <w:b/>
          <w:sz w:val="26"/>
          <w:szCs w:val="26"/>
        </w:rPr>
      </w:pPr>
      <w:r w:rsidRPr="0060110D">
        <w:rPr>
          <w:rFonts w:ascii="Times New Roman" w:hAnsi="Times New Roman" w:cs="Times New Roman"/>
          <w:b/>
          <w:sz w:val="26"/>
          <w:szCs w:val="26"/>
        </w:rPr>
        <w:t>3. ОБЪЕКТЫ БЛАГОУСТРОЙСТВА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3.1. К объектам благоустройства территории сельского поселения относятся: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3.1.1. </w:t>
      </w:r>
      <w:proofErr w:type="gramStart"/>
      <w:r w:rsidRPr="0060110D">
        <w:rPr>
          <w:rFonts w:ascii="Times New Roman" w:hAnsi="Times New Roman" w:cs="Times New Roman"/>
          <w:sz w:val="26"/>
          <w:szCs w:val="26"/>
        </w:rPr>
        <w:t>Территории общего пользования:  площади, спортивные и игровые площадки,  скверы,   улицы,  дороги, переулки, проезды, пешеходные дорожки,  пляжи,  иные территории общего пользования.</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3.1.2. Территории планировочных элементов кварталов, либо их частей:  придомовые территории, земельные участки иных объектов капитального строительства, либо их комплексов.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3.1.3. Территории сооружений инженерной защиты территорий.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3.1.4. Специализированные территории:  кладбища,  территории свалок </w:t>
      </w:r>
      <w:r w:rsidR="001A5AE5" w:rsidRPr="0060110D">
        <w:rPr>
          <w:rFonts w:ascii="Times New Roman" w:hAnsi="Times New Roman" w:cs="Times New Roman"/>
          <w:sz w:val="26"/>
          <w:szCs w:val="26"/>
        </w:rPr>
        <w:t>ТКО</w:t>
      </w:r>
      <w:r w:rsidRPr="0060110D">
        <w:rPr>
          <w:rFonts w:ascii="Times New Roman" w:hAnsi="Times New Roman" w:cs="Times New Roman"/>
          <w:sz w:val="26"/>
          <w:szCs w:val="26"/>
        </w:rPr>
        <w:t xml:space="preserve"> и др.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3.2. Благоустройство и внешнее оформление территорий ведется в соответствии с утвержденной градостроительной документацией – генерального плана поселения, правил землепользования и застройки, а также в соответствии с планом мероприятий по благоустройству, утверждаемым ежегодно постановлением главы сельского поселения.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3.3.Благоустройство  осуществляют: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-собственники и пользователи домовладений, зданий, сооружений, земельных участков  - в отношении объектов благоустройства, расположенных в пределах земельных участков, закрепленных за ними в установленном порядке,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-администрация сельского поселения – в отношении объектов благоустройства, расположенных на территориях общего пользования, объектов внешнего благоустройства, находящихся в собственности сельского поселения – по договорам со специализированными организациями в пределах средств бюджета сельского поселения.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3.4. Не допускается ввод объектов капитального строительства </w:t>
      </w:r>
      <w:proofErr w:type="gramStart"/>
      <w:r w:rsidRPr="0060110D">
        <w:rPr>
          <w:rFonts w:ascii="Times New Roman" w:hAnsi="Times New Roman" w:cs="Times New Roman"/>
          <w:sz w:val="26"/>
          <w:szCs w:val="26"/>
        </w:rPr>
        <w:t>в эксплуатацию до завершения выполнения работ по благоустройству территории в полном объеме в соответствии</w:t>
      </w:r>
      <w:proofErr w:type="gramEnd"/>
      <w:r w:rsidRPr="0060110D">
        <w:rPr>
          <w:rFonts w:ascii="Times New Roman" w:hAnsi="Times New Roman" w:cs="Times New Roman"/>
          <w:sz w:val="26"/>
          <w:szCs w:val="26"/>
        </w:rPr>
        <w:t xml:space="preserve"> с утвержденным архитектурно-строительным проектом объекта.</w:t>
      </w:r>
    </w:p>
    <w:p w:rsidR="00302FBD" w:rsidRPr="0060110D" w:rsidRDefault="000F6EE1" w:rsidP="0060110D">
      <w:pPr>
        <w:pStyle w:val="a8"/>
        <w:spacing w:before="0" w:beforeAutospacing="0" w:after="0" w:afterAutospacing="0"/>
        <w:ind w:firstLine="567"/>
        <w:jc w:val="center"/>
        <w:rPr>
          <w:color w:val="000000"/>
          <w:sz w:val="28"/>
          <w:szCs w:val="28"/>
        </w:rPr>
      </w:pPr>
      <w:r w:rsidRPr="0060110D">
        <w:rPr>
          <w:b/>
          <w:sz w:val="26"/>
          <w:szCs w:val="26"/>
        </w:rPr>
        <w:t xml:space="preserve">4. </w:t>
      </w:r>
      <w:r w:rsidR="00302FBD" w:rsidRPr="0060110D">
        <w:rPr>
          <w:b/>
          <w:bCs/>
          <w:color w:val="000000"/>
          <w:sz w:val="28"/>
          <w:szCs w:val="28"/>
        </w:rPr>
        <w:t>СОДЕРЖАНИЕ ФАСАДОВ ЗДАНИЙ, СООРУЖЕНИЙ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Внешнее оформление территории - совокупность работ и мероприятий, направленных на улучшение внешнего облика сельской застройки и ее территорий, обеспечение праздничного и тематического оформления села, оптимизации эстетического восприятия сельской среды, создание неповторимого художественного облика села.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4.1. Ремонт, оформление и содержание фасадов зданий и сооружений.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4.1.1. Все виды внешнего оформления сельского поселения, а также оформление фасадов зданий при необходимости подлежат утверждению администрации сельского поселения </w:t>
      </w:r>
      <w:proofErr w:type="spellStart"/>
      <w:r w:rsidRPr="0060110D">
        <w:rPr>
          <w:color w:val="000000"/>
          <w:sz w:val="28"/>
          <w:szCs w:val="28"/>
        </w:rPr>
        <w:t>Бураевский</w:t>
      </w:r>
      <w:proofErr w:type="spellEnd"/>
      <w:r w:rsidRPr="0060110D">
        <w:rPr>
          <w:color w:val="000000"/>
          <w:sz w:val="28"/>
          <w:szCs w:val="28"/>
        </w:rPr>
        <w:t xml:space="preserve"> сельсовет муниципального района </w:t>
      </w:r>
      <w:proofErr w:type="spellStart"/>
      <w:r w:rsidRPr="0060110D">
        <w:rPr>
          <w:color w:val="000000"/>
          <w:sz w:val="28"/>
          <w:szCs w:val="28"/>
        </w:rPr>
        <w:t>Бураевский</w:t>
      </w:r>
      <w:proofErr w:type="spellEnd"/>
      <w:r w:rsidRPr="0060110D">
        <w:rPr>
          <w:color w:val="000000"/>
          <w:sz w:val="28"/>
          <w:szCs w:val="28"/>
        </w:rPr>
        <w:t xml:space="preserve"> район Республики Башкортостан по согласованию с главным архитектором муниципального района </w:t>
      </w:r>
      <w:proofErr w:type="spellStart"/>
      <w:r w:rsidRPr="0060110D">
        <w:rPr>
          <w:color w:val="000000"/>
          <w:sz w:val="28"/>
          <w:szCs w:val="28"/>
        </w:rPr>
        <w:t>Бураевский</w:t>
      </w:r>
      <w:proofErr w:type="spellEnd"/>
      <w:r w:rsidRPr="0060110D">
        <w:rPr>
          <w:color w:val="000000"/>
          <w:sz w:val="28"/>
          <w:szCs w:val="28"/>
        </w:rPr>
        <w:t xml:space="preserve"> район Республики Башкортостан.</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4.1.2. Необходимость проведения ремонта, в том числе окраски фасадов или улучшения архитектурной выразительности здания, определяется в </w:t>
      </w:r>
      <w:r w:rsidRPr="0060110D">
        <w:rPr>
          <w:color w:val="000000"/>
          <w:sz w:val="28"/>
          <w:szCs w:val="28"/>
        </w:rPr>
        <w:lastRenderedPageBreak/>
        <w:t>соответствии со строительными, санитарными и иными нормами и правилами, с учетом фактического состояния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4.1.3. Ремонт, включая окраску фасада, осуществляется в соответствии с паспортом цветового решения фасада (при наличии).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2.1.4. В случае ремонта, либо окраски фасад</w:t>
      </w:r>
      <w:proofErr w:type="gramStart"/>
      <w:r w:rsidRPr="0060110D">
        <w:rPr>
          <w:color w:val="000000"/>
          <w:sz w:val="28"/>
          <w:szCs w:val="28"/>
        </w:rPr>
        <w:t>а(</w:t>
      </w:r>
      <w:proofErr w:type="gramEnd"/>
      <w:r w:rsidRPr="0060110D">
        <w:rPr>
          <w:color w:val="000000"/>
          <w:sz w:val="28"/>
          <w:szCs w:val="28"/>
        </w:rPr>
        <w:t>-</w:t>
      </w:r>
      <w:proofErr w:type="spellStart"/>
      <w:r w:rsidRPr="0060110D">
        <w:rPr>
          <w:color w:val="000000"/>
          <w:sz w:val="28"/>
          <w:szCs w:val="28"/>
        </w:rPr>
        <w:t>ов</w:t>
      </w:r>
      <w:proofErr w:type="spellEnd"/>
      <w:r w:rsidRPr="0060110D">
        <w:rPr>
          <w:color w:val="000000"/>
          <w:sz w:val="28"/>
          <w:szCs w:val="28"/>
        </w:rPr>
        <w:t>) здания в зоне охраны памятника(-</w:t>
      </w:r>
      <w:proofErr w:type="spellStart"/>
      <w:r w:rsidRPr="0060110D">
        <w:rPr>
          <w:color w:val="000000"/>
          <w:sz w:val="28"/>
          <w:szCs w:val="28"/>
        </w:rPr>
        <w:t>ов</w:t>
      </w:r>
      <w:proofErr w:type="spellEnd"/>
      <w:r w:rsidRPr="0060110D">
        <w:rPr>
          <w:color w:val="000000"/>
          <w:sz w:val="28"/>
          <w:szCs w:val="28"/>
        </w:rPr>
        <w:t>) культурного наследия, необходимо согласование паспорта цветового решения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4.1.5. Юридические и физические лица - владельцы отдельно стоящих зданий и нежилых помещений, а также лица, уполномоченные собственниками помещений в многоквартирном доме на управление многоквартирным домом (далее - владельцы зданий и сооружений), обязаны:</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иметь план благоустройства прилегающей территории; - поддерживать в исправном состоянии фасады зданий, строений и сооружений.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4.1.6. При эксплуатации зданий, сооружений запрещается: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изменение функционального назначения помещений, определенного согласованным в установленном порядке проектом;</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нанесение на элементы зданий и сооружений различных надписей и указателей, пристройка и ликвидация отдельных частей и элементов зданий и сооружений, в том числе архитектурных деталей, элементов рекламы, без согласования с администрацией сельского поселения </w:t>
      </w:r>
      <w:proofErr w:type="spellStart"/>
      <w:r w:rsidRPr="0060110D">
        <w:rPr>
          <w:color w:val="000000"/>
          <w:sz w:val="28"/>
          <w:szCs w:val="28"/>
        </w:rPr>
        <w:t>Бураевский</w:t>
      </w:r>
      <w:proofErr w:type="spellEnd"/>
      <w:r w:rsidRPr="0060110D">
        <w:rPr>
          <w:color w:val="000000"/>
          <w:sz w:val="28"/>
          <w:szCs w:val="28"/>
        </w:rPr>
        <w:t xml:space="preserve"> сельсовет муниципального района </w:t>
      </w:r>
      <w:proofErr w:type="spellStart"/>
      <w:r w:rsidRPr="0060110D">
        <w:rPr>
          <w:color w:val="000000"/>
          <w:sz w:val="28"/>
          <w:szCs w:val="28"/>
        </w:rPr>
        <w:t>Бураевский</w:t>
      </w:r>
      <w:proofErr w:type="spellEnd"/>
      <w:r w:rsidRPr="0060110D">
        <w:rPr>
          <w:color w:val="000000"/>
          <w:sz w:val="28"/>
          <w:szCs w:val="28"/>
        </w:rPr>
        <w:t xml:space="preserve"> район Республики Башкортостан;</w:t>
      </w:r>
    </w:p>
    <w:p w:rsidR="00302FBD" w:rsidRPr="0060110D" w:rsidRDefault="00302FBD" w:rsidP="0060110D">
      <w:pPr>
        <w:pStyle w:val="a8"/>
        <w:spacing w:before="0" w:beforeAutospacing="0" w:after="0" w:afterAutospacing="0"/>
        <w:ind w:firstLine="567"/>
        <w:jc w:val="both"/>
        <w:rPr>
          <w:color w:val="000000"/>
          <w:sz w:val="28"/>
          <w:szCs w:val="28"/>
        </w:rPr>
      </w:pPr>
      <w:proofErr w:type="gramStart"/>
      <w:r w:rsidRPr="0060110D">
        <w:rPr>
          <w:color w:val="2D2D2D"/>
          <w:sz w:val="28"/>
          <w:szCs w:val="28"/>
        </w:rPr>
        <w:t>- нанесение надписей, рисунков, графических и иных изображений на помещения и общее имущество многоквартирного дома, на объекты благоустройства или жилищно-коммунального хозяйства, находящиеся на придомовой территории многоквартирного дома, а также на иное имущество (помещения, здания и строения, ограждения, подземные и наружные инженерные коммуникации и сооружения, транспорт и другое имущество) без ведома, согласия или разрешения его собственника (владельца) или уполномоченного им лица, если</w:t>
      </w:r>
      <w:proofErr w:type="gramEnd"/>
      <w:r w:rsidRPr="0060110D">
        <w:rPr>
          <w:color w:val="2D2D2D"/>
          <w:sz w:val="28"/>
          <w:szCs w:val="28"/>
        </w:rPr>
        <w:t xml:space="preserve"> указанное деяние не образует состав правонарушения, предусмотренного законодательством Российской Федерации;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устройство новых и изменение существующих входов в помещения, организуемые в первых и подвальных этажах зданий, без наличия разрешительных документов и утвержденной проектной документации.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 Окна и витрины.</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4.2.1. Действия, связанные с устройством новых оконных проемов и витрин, ликвидацией оконных проемов, изменением их габаритов и конфигурации, установка дополнительных элементов устройства и оборудования витрин должны быть согласованы в установленном порядке.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Дополнительными элементами устройства и оборудования окон и витрин являются: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декоративные решетки; - защитные устройства; - ограждения витрин; - приямки; - маркизы (наружные навесы над окнами или балконами); - иллюминация; - озеленение.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lastRenderedPageBreak/>
        <w:t>4.2.2.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 согласованным в установленном порядке.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4.2.4. Окраска, отделка откосов должна осуществляться в соответствии с колером и общим </w:t>
      </w:r>
      <w:proofErr w:type="gramStart"/>
      <w:r w:rsidRPr="0060110D">
        <w:rPr>
          <w:color w:val="000000"/>
          <w:sz w:val="28"/>
          <w:szCs w:val="28"/>
        </w:rPr>
        <w:t>архитектурным решением</w:t>
      </w:r>
      <w:proofErr w:type="gramEnd"/>
      <w:r w:rsidRPr="0060110D">
        <w:rPr>
          <w:color w:val="000000"/>
          <w:sz w:val="28"/>
          <w:szCs w:val="28"/>
        </w:rPr>
        <w:t xml:space="preserve"> отделки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4.2.5. Остекление окон и витрин на фасаде должно иметь единый характер.</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4.2.6. Откосы, сливы, подоконники, системы водоотвода окон и витрин должны быть окрашены в цвет оконных конструкций или основного колера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4.2.7. Цветовое решение решеток и защитных ограждений должно иметь единый характер на фасаде.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4.2.8. Допускается размещение маркиз над окнами и витринами первого этажа зданий и сооружений по согласованию. Высота нижней кромки маркиз от поверхности тротуара - не менее 2,5 м.</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4.2.9. Элементы озеленения на фасадах должны размещаться упорядоченно, без ущерба для </w:t>
      </w:r>
      <w:proofErr w:type="gramStart"/>
      <w:r w:rsidRPr="0060110D">
        <w:rPr>
          <w:color w:val="000000"/>
          <w:sz w:val="28"/>
          <w:szCs w:val="28"/>
        </w:rPr>
        <w:t>архитектурного решения</w:t>
      </w:r>
      <w:proofErr w:type="gramEnd"/>
      <w:r w:rsidRPr="0060110D">
        <w:rPr>
          <w:color w:val="000000"/>
          <w:sz w:val="28"/>
          <w:szCs w:val="28"/>
        </w:rPr>
        <w:t xml:space="preserve"> и технического состояния фасада, иметь надлежащий внешний вид и надежную конструкцию крепления.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4.2.10. Владельцы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текущий ремонт окон и витрин.</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4.2.11.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 Устройство и оборудование входных групп.</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4.3.1. Действия, связанные с устройством входных групп, их реконструкцией, ликвидацией, изменением габаритов, конфигурации, </w:t>
      </w:r>
      <w:proofErr w:type="gramStart"/>
      <w:r w:rsidRPr="0060110D">
        <w:rPr>
          <w:color w:val="000000"/>
          <w:sz w:val="28"/>
          <w:szCs w:val="28"/>
        </w:rPr>
        <w:t>архитектурного решения</w:t>
      </w:r>
      <w:proofErr w:type="gramEnd"/>
      <w:r w:rsidRPr="0060110D">
        <w:rPr>
          <w:color w:val="000000"/>
          <w:sz w:val="28"/>
          <w:szCs w:val="28"/>
        </w:rPr>
        <w:t>, козырьков и иных элементов оборудования, устройством тамбуров, лестниц, перил и приямков, изменением их цветового решения осуществляется в соответствии с согласованной и утвержденной в установленном порядке проектной документацией.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4.3.2. Основными элементами устройства и оборудования входных групп являются:</w:t>
      </w:r>
    </w:p>
    <w:p w:rsidR="00302FBD" w:rsidRPr="0060110D" w:rsidRDefault="00302FBD" w:rsidP="0060110D">
      <w:pPr>
        <w:pStyle w:val="a8"/>
        <w:spacing w:before="0" w:beforeAutospacing="0" w:after="0" w:afterAutospacing="0"/>
        <w:ind w:firstLine="567"/>
        <w:jc w:val="both"/>
        <w:rPr>
          <w:color w:val="000000"/>
          <w:sz w:val="28"/>
          <w:szCs w:val="28"/>
        </w:rPr>
      </w:pPr>
      <w:proofErr w:type="gramStart"/>
      <w:r w:rsidRPr="0060110D">
        <w:rPr>
          <w:color w:val="000000"/>
          <w:sz w:val="28"/>
          <w:szCs w:val="28"/>
        </w:rPr>
        <w:t>- архитектурный проем; - архитектурное оформление проема; - дверные заполнения; - козырьки, навесы; - ступени, лестницы, крыльца, перила, пандусы; - приямки; - освещение.</w:t>
      </w:r>
      <w:proofErr w:type="gramEnd"/>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4.3.3. Дополнительными элементами устройства и оборудования входных групп являются: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защитные экраны, жалюзи; - элементы информационного оформления; - элементы наружной рекламы; - элементы сезонного озеленения; - архитектурная подсветка.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lastRenderedPageBreak/>
        <w:t>4.3.4. Земляные работы при устройстве, реконструкции, переоборудовании входных групп производятся в соответствии с правилами производства земляных работ на основании разрешения на строительство (реконструкцию) и ордера на земляные работы.</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4.3.5.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60110D">
        <w:rPr>
          <w:color w:val="000000"/>
          <w:sz w:val="28"/>
          <w:szCs w:val="28"/>
        </w:rPr>
        <w:t>архитектурному решению</w:t>
      </w:r>
      <w:proofErr w:type="gramEnd"/>
      <w:r w:rsidRPr="0060110D">
        <w:rPr>
          <w:color w:val="000000"/>
          <w:sz w:val="28"/>
          <w:szCs w:val="28"/>
        </w:rPr>
        <w:t xml:space="preserve"> здания.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4.3.6. В целях обеспечения доступа в здания и сооружения </w:t>
      </w:r>
      <w:proofErr w:type="spellStart"/>
      <w:r w:rsidRPr="0060110D">
        <w:rPr>
          <w:color w:val="000000"/>
          <w:sz w:val="28"/>
          <w:szCs w:val="28"/>
        </w:rPr>
        <w:t>маломобильных</w:t>
      </w:r>
      <w:proofErr w:type="spellEnd"/>
      <w:r w:rsidRPr="0060110D">
        <w:rPr>
          <w:color w:val="000000"/>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4.3.7. Поверхность ступеней должна быть </w:t>
      </w:r>
      <w:proofErr w:type="spellStart"/>
      <w:r w:rsidRPr="0060110D">
        <w:rPr>
          <w:color w:val="000000"/>
          <w:sz w:val="28"/>
          <w:szCs w:val="28"/>
        </w:rPr>
        <w:t>бучардированной</w:t>
      </w:r>
      <w:proofErr w:type="spellEnd"/>
      <w:r w:rsidRPr="0060110D">
        <w:rPr>
          <w:color w:val="000000"/>
          <w:sz w:val="28"/>
          <w:szCs w:val="28"/>
        </w:rPr>
        <w:t xml:space="preserve"> и не допускать скольжения в любое время года.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4.3.8. Освещение входа должно быть предусмотрено в составе проекта. При устройстве освещения входных групп должна учитываться система праздничной иллюминации и архитектурной подсветки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4.3.9.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4.3.10. Не допускается: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при замене, ремонте, эксплуатации элементов устройства и оборудования входов изменение их характеристик, установленных проектной документацией.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 Дополнительное оборудование фасадов.</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4.4.2. Основными видами дополнительного оборудования являются: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4.4.3. Системы технического обеспечения внутренней эксплуатации зданий: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антенны;</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видеокамеры наружного наблюдения.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4.4.4. Техническое оборудование: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 кабельные линии, </w:t>
      </w:r>
      <w:proofErr w:type="spellStart"/>
      <w:r w:rsidRPr="0060110D">
        <w:rPr>
          <w:color w:val="000000"/>
          <w:sz w:val="28"/>
          <w:szCs w:val="28"/>
        </w:rPr>
        <w:t>пристенные</w:t>
      </w:r>
      <w:proofErr w:type="spellEnd"/>
      <w:r w:rsidRPr="0060110D">
        <w:rPr>
          <w:color w:val="000000"/>
          <w:sz w:val="28"/>
          <w:szCs w:val="28"/>
        </w:rPr>
        <w:t xml:space="preserve"> электрощиты, технологические шкафы, наружные инженерные сети.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lastRenderedPageBreak/>
        <w:t xml:space="preserve">4.4.5. Состав дополнительного оборудования и места размещения должны быть увязаны с общим </w:t>
      </w:r>
      <w:proofErr w:type="gramStart"/>
      <w:r w:rsidRPr="0060110D">
        <w:rPr>
          <w:color w:val="000000"/>
          <w:sz w:val="28"/>
          <w:szCs w:val="28"/>
        </w:rPr>
        <w:t>архитектурным решением</w:t>
      </w:r>
      <w:proofErr w:type="gramEnd"/>
      <w:r w:rsidRPr="0060110D">
        <w:rPr>
          <w:color w:val="000000"/>
          <w:sz w:val="28"/>
          <w:szCs w:val="28"/>
        </w:rPr>
        <w:t>, комплексным оборудованием и оформлением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4.4.6. Размещение элементов технического обеспечения внутренней эксплуатации зданий допускается при соблюдении следующих требований:</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размещение вне поверхности основного фасада; - минимальный выход технических устройств на поверхность фасада; - компактное встроенное расположение; - маскировка наружных блоков, деталей; - группировка ряда элементов на общей несущей основе; - привязка к единой системе осей на фасаде.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4.4.7. Для технического оборудования размещение определяется нормативными требованиями устройства инженерных сетей в увязке с общим </w:t>
      </w:r>
      <w:proofErr w:type="gramStart"/>
      <w:r w:rsidRPr="0060110D">
        <w:rPr>
          <w:color w:val="000000"/>
          <w:sz w:val="28"/>
          <w:szCs w:val="28"/>
        </w:rPr>
        <w:t>архитектурным решением</w:t>
      </w:r>
      <w:proofErr w:type="gramEnd"/>
      <w:r w:rsidRPr="0060110D">
        <w:rPr>
          <w:color w:val="000000"/>
          <w:sz w:val="28"/>
          <w:szCs w:val="28"/>
        </w:rPr>
        <w:t xml:space="preserve">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4.4.8.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 Соблюдение этих требований обязательно для всех лиц, осуществляющих деятельность в границах данного участка.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4.4.9.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 повсеместно.</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4.4.10. Размещение антенн допускается: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на кровле зданий и сооружений компактными упорядоченными группами, с использованием единой несущей основы; - на дворовых фасадах, глухих стенах, брандмауэрах, не имеющих значительной зоны видимости; - на дворовых фасадах - в простенках между окнами на пересечении вертикальной оси простенка и оси, соответствующей верхней границе проема.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4.4.11. Наружные блоки систем кондиционирования и вентиляции, антенны должны размещаться упорядоченно, с привязкой к общему </w:t>
      </w:r>
      <w:proofErr w:type="gramStart"/>
      <w:r w:rsidRPr="0060110D">
        <w:rPr>
          <w:color w:val="000000"/>
          <w:sz w:val="28"/>
          <w:szCs w:val="28"/>
        </w:rPr>
        <w:t>архитектурному решению</w:t>
      </w:r>
      <w:proofErr w:type="gramEnd"/>
      <w:r w:rsidRPr="0060110D">
        <w:rPr>
          <w:color w:val="000000"/>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4.4.13.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w:t>
      </w:r>
      <w:r w:rsidRPr="0060110D">
        <w:rPr>
          <w:color w:val="000000"/>
          <w:sz w:val="28"/>
          <w:szCs w:val="28"/>
        </w:rPr>
        <w:lastRenderedPageBreak/>
        <w:t>прилегающем к фасаду участке не менее 3 м, либо на обособленных площадках.</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4.4.14. Часы и электронные средства отображения информации размещаются на участках фасада со значительной зоной видимости: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 </w:t>
      </w:r>
      <w:proofErr w:type="spellStart"/>
      <w:r w:rsidRPr="0060110D">
        <w:rPr>
          <w:color w:val="000000"/>
          <w:sz w:val="28"/>
          <w:szCs w:val="28"/>
        </w:rPr>
        <w:t>консольно</w:t>
      </w:r>
      <w:proofErr w:type="spellEnd"/>
      <w:r w:rsidRPr="0060110D">
        <w:rPr>
          <w:color w:val="000000"/>
          <w:sz w:val="28"/>
          <w:szCs w:val="28"/>
        </w:rPr>
        <w:t xml:space="preserve"> на уровне первого и второго этажей на угловых участках фасада у границы сопряжения соседних фасадов на расстоянии не менее 5,0 м от других консольных объектов на фасаде и выступающих элементов фасада;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над входом или рядом с входом в здание;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в соответствии с осями простенков, вертикальной координацией размещения консольных объектов на фасаде;</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на участках фасада, нуждающихся в композиционном завершении.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4.4.15. Размещение банкоматов на фасадах допускается: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 </w:t>
      </w:r>
      <w:proofErr w:type="gramStart"/>
      <w:r w:rsidRPr="0060110D">
        <w:rPr>
          <w:color w:val="000000"/>
          <w:sz w:val="28"/>
          <w:szCs w:val="28"/>
        </w:rPr>
        <w:t>встроенных</w:t>
      </w:r>
      <w:proofErr w:type="gramEnd"/>
      <w:r w:rsidRPr="0060110D">
        <w:rPr>
          <w:color w:val="000000"/>
          <w:sz w:val="28"/>
          <w:szCs w:val="28"/>
        </w:rPr>
        <w:t>, в объеме витрины при условии сохранения единой плоскости и общего характера витринного заполнения;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 встроенных в нишу или дверном </w:t>
      </w:r>
      <w:proofErr w:type="gramStart"/>
      <w:r w:rsidRPr="0060110D">
        <w:rPr>
          <w:color w:val="000000"/>
          <w:sz w:val="28"/>
          <w:szCs w:val="28"/>
        </w:rPr>
        <w:t>проеме</w:t>
      </w:r>
      <w:proofErr w:type="gramEnd"/>
      <w:r w:rsidRPr="0060110D">
        <w:rPr>
          <w:color w:val="000000"/>
          <w:sz w:val="28"/>
          <w:szCs w:val="28"/>
        </w:rPr>
        <w:t xml:space="preserve"> при условии, что он не используется в качестве входа, с сохранением общего архитектурного решения, габаритов проема.</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4.4.17. Общими требованиями к внешнему виду дополнительного оборудования, размещаемого на фасадах, являются:</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 унификация; - компактные габариты; - использование современных технических решений; </w:t>
      </w:r>
      <w:proofErr w:type="gramStart"/>
      <w:r w:rsidRPr="0060110D">
        <w:rPr>
          <w:color w:val="000000"/>
          <w:sz w:val="28"/>
          <w:szCs w:val="28"/>
        </w:rPr>
        <w:t>-и</w:t>
      </w:r>
      <w:proofErr w:type="gramEnd"/>
      <w:r w:rsidRPr="0060110D">
        <w:rPr>
          <w:color w:val="000000"/>
          <w:sz w:val="28"/>
          <w:szCs w:val="28"/>
        </w:rPr>
        <w:t>спользование материалов с высокими декоративными и эксплуатационными свойствами.</w:t>
      </w:r>
    </w:p>
    <w:p w:rsidR="00302FBD" w:rsidRPr="0060110D" w:rsidRDefault="00302FBD" w:rsidP="0060110D">
      <w:pPr>
        <w:pStyle w:val="a8"/>
        <w:spacing w:before="0" w:beforeAutospacing="0" w:after="0" w:afterAutospacing="0"/>
        <w:ind w:firstLine="567"/>
        <w:jc w:val="both"/>
        <w:rPr>
          <w:color w:val="000000"/>
          <w:sz w:val="28"/>
          <w:szCs w:val="28"/>
        </w:rPr>
      </w:pPr>
      <w:r w:rsidRPr="0060110D">
        <w:rPr>
          <w:color w:val="000000"/>
          <w:sz w:val="28"/>
          <w:szCs w:val="28"/>
        </w:rPr>
        <w:t>4.4.18.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0F6EE1" w:rsidRPr="0060110D" w:rsidRDefault="00302FBD" w:rsidP="0060110D">
      <w:pPr>
        <w:autoSpaceDE w:val="0"/>
        <w:autoSpaceDN w:val="0"/>
        <w:adjustRightInd w:val="0"/>
        <w:ind w:firstLine="567"/>
        <w:jc w:val="both"/>
        <w:outlineLvl w:val="1"/>
        <w:rPr>
          <w:rFonts w:ascii="Times New Roman" w:hAnsi="Times New Roman" w:cs="Times New Roman"/>
          <w:sz w:val="26"/>
          <w:szCs w:val="26"/>
        </w:rPr>
      </w:pPr>
      <w:r w:rsidRPr="0060110D">
        <w:rPr>
          <w:rFonts w:ascii="Times New Roman" w:hAnsi="Times New Roman" w:cs="Times New Roman"/>
          <w:color w:val="000000"/>
          <w:sz w:val="28"/>
          <w:szCs w:val="28"/>
        </w:rPr>
        <w:t>4.4.19. 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r w:rsidR="000F6EE1" w:rsidRPr="0060110D">
        <w:rPr>
          <w:rFonts w:ascii="Times New Roman" w:hAnsi="Times New Roman" w:cs="Times New Roman"/>
          <w:sz w:val="26"/>
          <w:szCs w:val="26"/>
        </w:rPr>
        <w:t>.</w:t>
      </w:r>
    </w:p>
    <w:p w:rsidR="00A73EBE" w:rsidRPr="0060110D" w:rsidRDefault="00A73EBE" w:rsidP="0060110D">
      <w:pPr>
        <w:autoSpaceDE w:val="0"/>
        <w:autoSpaceDN w:val="0"/>
        <w:adjustRightInd w:val="0"/>
        <w:jc w:val="center"/>
        <w:outlineLvl w:val="1"/>
        <w:rPr>
          <w:rFonts w:ascii="Times New Roman" w:hAnsi="Times New Roman" w:cs="Times New Roman"/>
          <w:b/>
          <w:sz w:val="26"/>
          <w:szCs w:val="26"/>
        </w:rPr>
      </w:pP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5. ИНФОРМАЦИОННОЕ ОФОРМЛЕНИЕ ОБЪЕКТОВ БЛАГОУСТРОЙСТВА,</w:t>
      </w:r>
      <w:r w:rsidR="00685AC6" w:rsidRPr="0060110D">
        <w:rPr>
          <w:rFonts w:ascii="Times New Roman" w:hAnsi="Times New Roman" w:cs="Times New Roman"/>
          <w:b/>
          <w:sz w:val="26"/>
          <w:szCs w:val="26"/>
        </w:rPr>
        <w:t xml:space="preserve"> </w:t>
      </w:r>
      <w:r w:rsidRPr="0060110D">
        <w:rPr>
          <w:rFonts w:ascii="Times New Roman" w:hAnsi="Times New Roman" w:cs="Times New Roman"/>
          <w:b/>
          <w:sz w:val="26"/>
          <w:szCs w:val="26"/>
        </w:rPr>
        <w:t>НАРУЖНАЯ РЕКЛАМА И ПРАЗДНИЧНОЕ ОФОРМЛЕНИЕ</w:t>
      </w:r>
      <w:r w:rsidR="00685AC6" w:rsidRPr="0060110D">
        <w:rPr>
          <w:rFonts w:ascii="Times New Roman" w:hAnsi="Times New Roman" w:cs="Times New Roman"/>
          <w:b/>
          <w:sz w:val="26"/>
          <w:szCs w:val="26"/>
        </w:rPr>
        <w:t xml:space="preserve"> </w:t>
      </w:r>
      <w:r w:rsidRPr="0060110D">
        <w:rPr>
          <w:rFonts w:ascii="Times New Roman" w:hAnsi="Times New Roman" w:cs="Times New Roman"/>
          <w:b/>
          <w:sz w:val="26"/>
          <w:szCs w:val="26"/>
        </w:rPr>
        <w:t>ТЕРРИТОРИЙ</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5.1. Требования к информационному оформлению объектов благоустройства.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 xml:space="preserve">5.1.1. </w:t>
      </w:r>
      <w:proofErr w:type="gramStart"/>
      <w:r w:rsidRPr="0060110D">
        <w:rPr>
          <w:rFonts w:ascii="Times New Roman" w:hAnsi="Times New Roman" w:cs="Times New Roman"/>
          <w:sz w:val="26"/>
          <w:szCs w:val="26"/>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5.1.2. Общими требованиями к размещению знаков адресации являются: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унификация габаритов, мест размещения, соблюдение единых правил размещения;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5.1.3. Знаки адресации размещаются на фасадах объектов в соответствии со следующими требованиями: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высота цифр, обозначающих номер объекта, должна быть не менее </w:t>
      </w:r>
      <w:smartTag w:uri="urn:schemas-microsoft-com:office:smarttags" w:element="metricconverter">
        <w:smartTagPr>
          <w:attr w:name="ProductID" w:val="35 см"/>
        </w:smartTagPr>
        <w:r w:rsidRPr="0060110D">
          <w:rPr>
            <w:rFonts w:ascii="Times New Roman" w:hAnsi="Times New Roman" w:cs="Times New Roman"/>
            <w:sz w:val="26"/>
            <w:szCs w:val="26"/>
          </w:rPr>
          <w:t>35 см</w:t>
        </w:r>
      </w:smartTag>
      <w:r w:rsidRPr="0060110D">
        <w:rPr>
          <w:rFonts w:ascii="Times New Roman" w:hAnsi="Times New Roman" w:cs="Times New Roman"/>
          <w:sz w:val="26"/>
          <w:szCs w:val="26"/>
        </w:rPr>
        <w:t xml:space="preserve">, для индивидуальных домов высота цифр не менее - </w:t>
      </w:r>
      <w:smartTag w:uri="urn:schemas-microsoft-com:office:smarttags" w:element="metricconverter">
        <w:smartTagPr>
          <w:attr w:name="ProductID" w:val="20 см"/>
        </w:smartTagPr>
        <w:r w:rsidRPr="0060110D">
          <w:rPr>
            <w:rFonts w:ascii="Times New Roman" w:hAnsi="Times New Roman" w:cs="Times New Roman"/>
            <w:sz w:val="26"/>
            <w:szCs w:val="26"/>
          </w:rPr>
          <w:t>20 см</w:t>
        </w:r>
      </w:smartTag>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номерные знаки располагают на отдельных строениях (корпусах) на левой стороне фасада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на пересечении улиц должны быть установлены указатели с наименованием и направлением улиц перекрестка;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указатели и номерные знаки следует устанавливать на высоте от </w:t>
      </w:r>
      <w:smartTag w:uri="urn:schemas-microsoft-com:office:smarttags" w:element="metricconverter">
        <w:smartTagPr>
          <w:attr w:name="ProductID" w:val="2,5 м"/>
        </w:smartTagPr>
        <w:r w:rsidRPr="0060110D">
          <w:rPr>
            <w:rFonts w:ascii="Times New Roman" w:hAnsi="Times New Roman" w:cs="Times New Roman"/>
            <w:sz w:val="26"/>
            <w:szCs w:val="26"/>
          </w:rPr>
          <w:t>2,5 м</w:t>
        </w:r>
      </w:smartTag>
      <w:r w:rsidRPr="0060110D">
        <w:rPr>
          <w:rFonts w:ascii="Times New Roman" w:hAnsi="Times New Roman" w:cs="Times New Roman"/>
          <w:sz w:val="26"/>
          <w:szCs w:val="26"/>
        </w:rPr>
        <w:t xml:space="preserve"> до </w:t>
      </w:r>
      <w:smartTag w:uri="urn:schemas-microsoft-com:office:smarttags" w:element="metricconverter">
        <w:smartTagPr>
          <w:attr w:name="ProductID" w:val="3,5 м"/>
        </w:smartTagPr>
        <w:r w:rsidRPr="0060110D">
          <w:rPr>
            <w:rFonts w:ascii="Times New Roman" w:hAnsi="Times New Roman" w:cs="Times New Roman"/>
            <w:sz w:val="26"/>
            <w:szCs w:val="26"/>
          </w:rPr>
          <w:t>3,5 м</w:t>
        </w:r>
      </w:smartTag>
      <w:r w:rsidRPr="0060110D">
        <w:rPr>
          <w:rFonts w:ascii="Times New Roman" w:hAnsi="Times New Roman" w:cs="Times New Roman"/>
          <w:sz w:val="26"/>
          <w:szCs w:val="26"/>
        </w:rPr>
        <w:t xml:space="preserve"> от уровня земли и на расстоянии не более </w:t>
      </w:r>
      <w:smartTag w:uri="urn:schemas-microsoft-com:office:smarttags" w:element="metricconverter">
        <w:smartTagPr>
          <w:attr w:name="ProductID" w:val="1,0 м"/>
        </w:smartTagPr>
        <w:r w:rsidRPr="0060110D">
          <w:rPr>
            <w:rFonts w:ascii="Times New Roman" w:hAnsi="Times New Roman" w:cs="Times New Roman"/>
            <w:sz w:val="26"/>
            <w:szCs w:val="26"/>
          </w:rPr>
          <w:t>1,0 м</w:t>
        </w:r>
      </w:smartTag>
      <w:r w:rsidRPr="0060110D">
        <w:rPr>
          <w:rFonts w:ascii="Times New Roman" w:hAnsi="Times New Roman" w:cs="Times New Roman"/>
          <w:sz w:val="26"/>
          <w:szCs w:val="26"/>
        </w:rPr>
        <w:t xml:space="preserve"> от угла здания.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5.1.4.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5.1.5.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5.1.6. Внешний вид и устройство знаков адресации должны отвечать требованиям высокого художественного качества и современного технического решения. Цветовое решение знаков адресации должно иметь унифицированный характер.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5.2.6.Въездные стелы на территории сельского поселения должны обеспечивать гармоничное сочетание с общей концепцией сельского поселения, </w:t>
      </w:r>
      <w:r w:rsidRPr="0060110D">
        <w:rPr>
          <w:rFonts w:ascii="Times New Roman" w:hAnsi="Times New Roman" w:cs="Times New Roman"/>
          <w:sz w:val="26"/>
          <w:szCs w:val="26"/>
        </w:rPr>
        <w:lastRenderedPageBreak/>
        <w:t xml:space="preserve">учитывать характерные особенности природы,  культуры. Макет стелы подлежит согласованию с администрацией сельского поселения. </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5.2. Требования к размещению наружной рекламы и праздничного оформления территорий населенных пунктов.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5.2.1.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 установленными нормативами и правилами.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5.2.2. Средства наружной рекламы и информации, рекламные конструкции должны содержаться в чистоте. Ответственность за их содержание несут юридические и физические лица, на которых оформлена разрешительная документация.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Ответственность за организацию и производство уборочных работ на территории, прилегающей к отдельно стоящим объектам рекламы в радиусе </w:t>
      </w:r>
      <w:smartTag w:uri="urn:schemas-microsoft-com:office:smarttags" w:element="metricconverter">
        <w:smartTagPr>
          <w:attr w:name="ProductID" w:val="5 м"/>
        </w:smartTagPr>
        <w:r w:rsidRPr="0060110D">
          <w:rPr>
            <w:rFonts w:ascii="Times New Roman" w:hAnsi="Times New Roman" w:cs="Times New Roman"/>
            <w:sz w:val="26"/>
            <w:szCs w:val="26"/>
          </w:rPr>
          <w:t>5 м</w:t>
        </w:r>
      </w:smartTag>
      <w:r w:rsidRPr="0060110D">
        <w:rPr>
          <w:rFonts w:ascii="Times New Roman" w:hAnsi="Times New Roman" w:cs="Times New Roman"/>
          <w:sz w:val="26"/>
          <w:szCs w:val="26"/>
        </w:rPr>
        <w:t xml:space="preserve"> от конструкции, возлагается на владельцев рекламной конструкции или средства наружной информации.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5.2.3.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5.2.4. Запрещается производить смену изображений (плакатов) на средствах наружной рекламы с заездом автотранспорта на газоны.</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5.2.5. Запрещается 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5.2.6.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5.2.7. Информация о предвыборной агитации размещается в специально отведенных для этих целей местах.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5.2.8. Юридические и физические лица могут размещать плакаты, афиши, объявления, иную информацию только на специальных рекламных тумбах и стендах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5.2.9.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5.2.10. Демонтаж праздничного оформления территорий населенных пунктов производятся в трехдневный срок после проведения мероприятий.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5.2.11. Праздничное оформление включает вывеску государственных флагов, флага муниципального района, лозунгов, гирлянд, панно, установку декоративных элементов и композиций, стендов, навесов, трибун.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5.2.12.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поселения.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5.2.13.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6. СОДЕРЖАНИЕ И ЭКСПЛУАТАЦИЯ УСТРОЙСТВ НАРУЖНОГО ОСВЕЩЕНИЯ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6.1.В населенных пунктах сельского поселения предусматривается функциональное освещение. Функциональное освещение осуществляется стационарными установками освещения дорожных покрытий и простран</w:t>
      </w:r>
      <w:proofErr w:type="gramStart"/>
      <w:r w:rsidRPr="0060110D">
        <w:rPr>
          <w:rFonts w:ascii="Times New Roman" w:hAnsi="Times New Roman" w:cs="Times New Roman"/>
          <w:sz w:val="26"/>
          <w:szCs w:val="26"/>
        </w:rPr>
        <w:t>ств в тр</w:t>
      </w:r>
      <w:proofErr w:type="gramEnd"/>
      <w:r w:rsidRPr="0060110D">
        <w:rPr>
          <w:rFonts w:ascii="Times New Roman" w:hAnsi="Times New Roman" w:cs="Times New Roman"/>
          <w:sz w:val="26"/>
          <w:szCs w:val="26"/>
        </w:rPr>
        <w:t>анспортных и пешеходных зонах.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6.2. Территории общего пользования - скверы, площади, улицы, придомовые территории и территории в пределах закрепленной территории должны иметь наружное освещение в темное время суток.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6.3. Наружное освещение подразделяется на освещение территорий общего пользования, дворовое и освещение территорий прилегающих к объектам недвижимости или временным объектам.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6.4. </w:t>
      </w:r>
      <w:proofErr w:type="gramStart"/>
      <w:r w:rsidRPr="0060110D">
        <w:rPr>
          <w:rFonts w:ascii="Times New Roman" w:hAnsi="Times New Roman" w:cs="Times New Roman"/>
          <w:sz w:val="26"/>
          <w:szCs w:val="26"/>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6.5.При проектировании осветительных установок обеспечиваются</w:t>
      </w:r>
      <w:proofErr w:type="gramStart"/>
      <w:r w:rsidRPr="0060110D">
        <w:rPr>
          <w:rFonts w:ascii="Times New Roman" w:hAnsi="Times New Roman" w:cs="Times New Roman"/>
          <w:sz w:val="26"/>
          <w:szCs w:val="26"/>
        </w:rPr>
        <w:t xml:space="preserve"> :</w:t>
      </w:r>
      <w:proofErr w:type="gramEnd"/>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количественные и качественные показатели, предусмотренные действующими нормативами (</w:t>
      </w:r>
      <w:proofErr w:type="spellStart"/>
      <w:r w:rsidRPr="0060110D">
        <w:rPr>
          <w:rFonts w:ascii="Times New Roman" w:hAnsi="Times New Roman" w:cs="Times New Roman"/>
          <w:sz w:val="26"/>
          <w:szCs w:val="26"/>
        </w:rPr>
        <w:t>СНиП</w:t>
      </w:r>
      <w:proofErr w:type="spellEnd"/>
      <w:r w:rsidRPr="0060110D">
        <w:rPr>
          <w:rFonts w:ascii="Times New Roman" w:hAnsi="Times New Roman" w:cs="Times New Roman"/>
          <w:sz w:val="26"/>
          <w:szCs w:val="26"/>
        </w:rPr>
        <w:t xml:space="preserve"> 23-05),</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надежность работы установок согласно Правилам устройства электроустановок, безопасность населения, обслуживающего персонала,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 экономичность и  </w:t>
      </w:r>
      <w:proofErr w:type="spellStart"/>
      <w:r w:rsidRPr="0060110D">
        <w:rPr>
          <w:rFonts w:ascii="Times New Roman" w:hAnsi="Times New Roman" w:cs="Times New Roman"/>
          <w:sz w:val="26"/>
          <w:szCs w:val="26"/>
        </w:rPr>
        <w:t>энергоэффективность</w:t>
      </w:r>
      <w:proofErr w:type="spellEnd"/>
      <w:r w:rsidRPr="0060110D">
        <w:rPr>
          <w:rFonts w:ascii="Times New Roman" w:hAnsi="Times New Roman" w:cs="Times New Roman"/>
          <w:sz w:val="26"/>
          <w:szCs w:val="26"/>
        </w:rPr>
        <w:t xml:space="preserve"> применяемых установок, рациональное распределение и использование электроэнергии,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lastRenderedPageBreak/>
        <w:t>- удобство обслуживания и управления при разных режимах работы установок.</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6.6.В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Выбор типа, расположения и способа установки светильников функционального освещения транспортных и пешеходных зон осуществляется  с учетом формируемого масштаба </w:t>
      </w:r>
      <w:proofErr w:type="spellStart"/>
      <w:r w:rsidRPr="0060110D">
        <w:rPr>
          <w:rFonts w:ascii="Times New Roman" w:hAnsi="Times New Roman" w:cs="Times New Roman"/>
          <w:sz w:val="26"/>
          <w:szCs w:val="26"/>
        </w:rPr>
        <w:t>светопространств</w:t>
      </w:r>
      <w:proofErr w:type="spellEnd"/>
      <w:r w:rsidRPr="0060110D">
        <w:rPr>
          <w:rFonts w:ascii="Times New Roman" w:hAnsi="Times New Roman" w:cs="Times New Roman"/>
          <w:sz w:val="26"/>
          <w:szCs w:val="26"/>
        </w:rPr>
        <w:t xml:space="preserve">. </w:t>
      </w:r>
      <w:proofErr w:type="gramStart"/>
      <w:r w:rsidRPr="0060110D">
        <w:rPr>
          <w:rFonts w:ascii="Times New Roman" w:hAnsi="Times New Roman" w:cs="Times New Roman"/>
          <w:sz w:val="26"/>
          <w:szCs w:val="26"/>
        </w:rPr>
        <w:t xml:space="preserve">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60110D">
          <w:rPr>
            <w:rFonts w:ascii="Times New Roman" w:hAnsi="Times New Roman" w:cs="Times New Roman"/>
            <w:sz w:val="26"/>
            <w:szCs w:val="26"/>
          </w:rPr>
          <w:t>8 м</w:t>
        </w:r>
      </w:smartTag>
      <w:r w:rsidRPr="0060110D">
        <w:rPr>
          <w:rFonts w:ascii="Times New Roman" w:hAnsi="Times New Roman" w:cs="Times New Roman"/>
          <w:sz w:val="26"/>
          <w:szCs w:val="26"/>
        </w:rPr>
        <w:t xml:space="preserve">. В пешеходных зонах высота установки светильников на опорах - не менее </w:t>
      </w:r>
      <w:smartTag w:uri="urn:schemas-microsoft-com:office:smarttags" w:element="metricconverter">
        <w:smartTagPr>
          <w:attr w:name="ProductID" w:val="3,5 м"/>
        </w:smartTagPr>
        <w:r w:rsidRPr="0060110D">
          <w:rPr>
            <w:rFonts w:ascii="Times New Roman" w:hAnsi="Times New Roman" w:cs="Times New Roman"/>
            <w:sz w:val="26"/>
            <w:szCs w:val="26"/>
          </w:rPr>
          <w:t>3,5 м</w:t>
        </w:r>
      </w:smartTag>
      <w:r w:rsidRPr="0060110D">
        <w:rPr>
          <w:rFonts w:ascii="Times New Roman" w:hAnsi="Times New Roman" w:cs="Times New Roman"/>
          <w:sz w:val="26"/>
          <w:szCs w:val="26"/>
        </w:rPr>
        <w:t xml:space="preserve"> и не более </w:t>
      </w:r>
      <w:smartTag w:uri="urn:schemas-microsoft-com:office:smarttags" w:element="metricconverter">
        <w:smartTagPr>
          <w:attr w:name="ProductID" w:val="5,5 м"/>
        </w:smartTagPr>
        <w:r w:rsidRPr="0060110D">
          <w:rPr>
            <w:rFonts w:ascii="Times New Roman" w:hAnsi="Times New Roman" w:cs="Times New Roman"/>
            <w:sz w:val="26"/>
            <w:szCs w:val="26"/>
          </w:rPr>
          <w:t>5,5 м</w:t>
        </w:r>
      </w:smartTag>
      <w:r w:rsidRPr="0060110D">
        <w:rPr>
          <w:rFonts w:ascii="Times New Roman" w:hAnsi="Times New Roman" w:cs="Times New Roman"/>
          <w:sz w:val="26"/>
          <w:szCs w:val="26"/>
        </w:rPr>
        <w:t xml:space="preserve">. Светильники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60110D">
          <w:rPr>
            <w:rFonts w:ascii="Times New Roman" w:hAnsi="Times New Roman" w:cs="Times New Roman"/>
            <w:sz w:val="26"/>
            <w:szCs w:val="26"/>
          </w:rPr>
          <w:t>3 м</w:t>
        </w:r>
      </w:smartTag>
      <w:r w:rsidRPr="0060110D">
        <w:rPr>
          <w:rFonts w:ascii="Times New Roman" w:hAnsi="Times New Roman" w:cs="Times New Roman"/>
          <w:sz w:val="26"/>
          <w:szCs w:val="26"/>
        </w:rPr>
        <w:t>.</w:t>
      </w:r>
      <w:proofErr w:type="gramEnd"/>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6.7.Опоры уличных светильников для освещения проезжей части улиц могут располагаться на расстоянии не менее </w:t>
      </w:r>
      <w:smartTag w:uri="urn:schemas-microsoft-com:office:smarttags" w:element="metricconverter">
        <w:smartTagPr>
          <w:attr w:name="ProductID" w:val="0,6 м"/>
        </w:smartTagPr>
        <w:r w:rsidRPr="0060110D">
          <w:rPr>
            <w:rFonts w:ascii="Times New Roman" w:hAnsi="Times New Roman" w:cs="Times New Roman"/>
            <w:sz w:val="26"/>
            <w:szCs w:val="26"/>
          </w:rPr>
          <w:t>0,6 м</w:t>
        </w:r>
      </w:smartTag>
      <w:r w:rsidRPr="0060110D">
        <w:rPr>
          <w:rFonts w:ascii="Times New Roman" w:hAnsi="Times New Roman" w:cs="Times New Roman"/>
          <w:sz w:val="26"/>
          <w:szCs w:val="26"/>
        </w:rPr>
        <w:t xml:space="preserve"> от края дороги до цоколя опоры. Опора не должна находиться между пожарным гидрантом и проезжей частью улиц и дорог.</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6.8.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0110D">
          <w:rPr>
            <w:rFonts w:ascii="Times New Roman" w:hAnsi="Times New Roman" w:cs="Times New Roman"/>
            <w:sz w:val="26"/>
            <w:szCs w:val="26"/>
          </w:rPr>
          <w:t>1,5 м</w:t>
        </w:r>
      </w:smartTag>
      <w:r w:rsidRPr="0060110D">
        <w:rPr>
          <w:rFonts w:ascii="Times New Roman" w:hAnsi="Times New Roman" w:cs="Times New Roman"/>
          <w:sz w:val="26"/>
          <w:szCs w:val="26"/>
        </w:rPr>
        <w:t xml:space="preserve"> от различного рода въездов, не нарушая единого строя линии их установки.</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6.9.В целях рационального использования электроэнергии в темное время суток предусматриваются следующие режимы работы осветительных установок:</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 вечерний будничный режим, когда функционируют все стационарные установки функционального освещения,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ночной дежурный режим, когда в установках функционального освещения может отключаться часть осветительных приборов, допускаемая нормами освещенности и постановлениями администрации сельского поселения;</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праздничный режим, когда функционируют все осветительные установки в часы суток и дни недели, определяемые администрацией поселения;</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6.10.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производится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6.11.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w:t>
      </w:r>
      <w:proofErr w:type="gramStart"/>
      <w:r w:rsidRPr="0060110D">
        <w:rPr>
          <w:rFonts w:ascii="Times New Roman" w:hAnsi="Times New Roman" w:cs="Times New Roman"/>
          <w:sz w:val="26"/>
          <w:szCs w:val="26"/>
        </w:rPr>
        <w:t>отключение</w:t>
      </w:r>
      <w:proofErr w:type="gramEnd"/>
      <w:r w:rsidRPr="0060110D">
        <w:rPr>
          <w:rFonts w:ascii="Times New Roman" w:hAnsi="Times New Roman" w:cs="Times New Roman"/>
          <w:sz w:val="26"/>
          <w:szCs w:val="26"/>
        </w:rPr>
        <w:t xml:space="preserve"> и бесперебойную работу наружного освещения в темное время суток.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6.12. Доля действующих светильников, работающих в вечернем и ночном режимах, должна составлять не менее 90%.  При этом не допускается расположение неработающих светильников подряд, один за другим.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6.13. Нарушения в работе наружных осветительных установок, связанные с обрывом электрических проводов или повреждением опор, следует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государственной инспекцией безопасности дорожного движения составляется акт, в последующем предъявляется иск к виновному или страховщику для компенсации нанесенного ущерба.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6.14. Вывоз сбитых опор освещения и контактной сети электрифицированного транспорта осуществляется собственниками, либо балансодержателями на основных дорогах незамедлительно. Вывоз сбитых опор на остальных территориях сельского поселения, а также вывоз демонтируемых опор должен быть произведен в течение суток с момента обнаружения, либо демонтажа.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6.15. Вышедшие из строя газоразрядные лампы, содержащие ртуть, ДРЛ,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полигоны </w:t>
      </w:r>
      <w:r w:rsidR="001A5AE5" w:rsidRPr="0060110D">
        <w:rPr>
          <w:rFonts w:ascii="Times New Roman" w:hAnsi="Times New Roman" w:cs="Times New Roman"/>
          <w:sz w:val="26"/>
          <w:szCs w:val="26"/>
        </w:rPr>
        <w:t>ТКО</w:t>
      </w:r>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6.16. Уровень наружной освещенности территорий сельского поселения должны соответствовать требованиям </w:t>
      </w:r>
      <w:proofErr w:type="spellStart"/>
      <w:r w:rsidRPr="0060110D">
        <w:rPr>
          <w:rFonts w:ascii="Times New Roman" w:hAnsi="Times New Roman" w:cs="Times New Roman"/>
          <w:sz w:val="26"/>
          <w:szCs w:val="26"/>
        </w:rPr>
        <w:t>СНиП</w:t>
      </w:r>
      <w:proofErr w:type="spellEnd"/>
      <w:r w:rsidRPr="0060110D">
        <w:rPr>
          <w:rFonts w:ascii="Times New Roman" w:hAnsi="Times New Roman" w:cs="Times New Roman"/>
          <w:sz w:val="26"/>
          <w:szCs w:val="26"/>
        </w:rPr>
        <w:t xml:space="preserve"> 23-05-95 "Естественное и искусственное освещение", </w:t>
      </w:r>
      <w:proofErr w:type="spellStart"/>
      <w:r w:rsidRPr="0060110D">
        <w:rPr>
          <w:rFonts w:ascii="Times New Roman" w:hAnsi="Times New Roman" w:cs="Times New Roman"/>
          <w:sz w:val="26"/>
          <w:szCs w:val="26"/>
        </w:rPr>
        <w:t>СНиП</w:t>
      </w:r>
      <w:proofErr w:type="spellEnd"/>
      <w:r w:rsidRPr="0060110D">
        <w:rPr>
          <w:rFonts w:ascii="Times New Roman" w:hAnsi="Times New Roman" w:cs="Times New Roman"/>
          <w:sz w:val="26"/>
          <w:szCs w:val="26"/>
        </w:rPr>
        <w:t xml:space="preserve"> 2.05.02-85 "Автомобильные дороги".</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7. ОРГАНИЗАЦИЯ РАБОТ ПО САНИТАРНОЙ ОЧИСТКЕ</w:t>
      </w:r>
      <w:r w:rsidR="00685AC6" w:rsidRPr="0060110D">
        <w:rPr>
          <w:rFonts w:ascii="Times New Roman" w:hAnsi="Times New Roman" w:cs="Times New Roman"/>
          <w:b/>
          <w:sz w:val="26"/>
          <w:szCs w:val="26"/>
        </w:rPr>
        <w:t xml:space="preserve"> </w:t>
      </w:r>
      <w:r w:rsidRPr="0060110D">
        <w:rPr>
          <w:rFonts w:ascii="Times New Roman" w:hAnsi="Times New Roman" w:cs="Times New Roman"/>
          <w:b/>
          <w:sz w:val="26"/>
          <w:szCs w:val="26"/>
        </w:rPr>
        <w:t>ТЕРРИТОРИИ СЕЛЬСКОГО ПОСЕЛЕНИЯ</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7.1.Общие положения.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7.1.1. Санитарная очистка территории сельского поселения осуществляется  в соответствии с действующими правилами и нормами, а также настоящими Правилами.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Санитарная очистка территории включает комплекс мероприятий по регулярной очистке проезжей части дорог, тротуаров, остановочных площадок транспорта, дворовых территорий, территорий, прилегающих к зданиям и сооружениям от грязи, мусора, снега и льда.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7.1.2. Администрация сельского поселения за счет средств бюджета сельского поселения обеспечивает:</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 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организацию мероприятий по озеленению территории населенных пунктов;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проведение иных мероприятий по благоустройству и санитарной очистке  территории сельского поселения в соответствии с законодательством и настоящими Правилами.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Уборка указанных в настоящем пункте территорий осуществляется специализированной организацией по договору с администрацией сельского поселения  в пределах средств бюджета сельского поселения, предусмотренных на эти цели.</w:t>
      </w:r>
    </w:p>
    <w:p w:rsidR="000F6EE1" w:rsidRPr="0060110D" w:rsidRDefault="000F6EE1" w:rsidP="0060110D">
      <w:pPr>
        <w:ind w:right="-104" w:firstLine="360"/>
        <w:rPr>
          <w:rFonts w:ascii="Times New Roman" w:hAnsi="Times New Roman" w:cs="Times New Roman"/>
          <w:sz w:val="26"/>
          <w:szCs w:val="26"/>
        </w:rPr>
      </w:pPr>
      <w:r w:rsidRPr="0060110D">
        <w:rPr>
          <w:rFonts w:ascii="Times New Roman" w:hAnsi="Times New Roman" w:cs="Times New Roman"/>
          <w:sz w:val="26"/>
          <w:szCs w:val="26"/>
        </w:rPr>
        <w:t>7.1.3. Граждане и организации за счет собственных средств обеспечивают санитарную очистку, уборку и содержание в надлежащем порядке принадлежащим им на праве собственности или ином вещном праве земельных участков, а также не допускают захламления прилегающих к ним территорий.</w:t>
      </w:r>
    </w:p>
    <w:p w:rsidR="00AF1AF7" w:rsidRPr="0060110D" w:rsidRDefault="00AF1AF7" w:rsidP="0060110D">
      <w:pPr>
        <w:autoSpaceDE w:val="0"/>
        <w:autoSpaceDN w:val="0"/>
        <w:adjustRightInd w:val="0"/>
        <w:spacing w:after="0" w:line="240" w:lineRule="auto"/>
        <w:ind w:firstLine="709"/>
        <w:jc w:val="both"/>
        <w:rPr>
          <w:rFonts w:ascii="Times New Roman" w:hAnsi="Times New Roman" w:cs="Times New Roman"/>
          <w:b/>
          <w:sz w:val="28"/>
          <w:szCs w:val="28"/>
        </w:rPr>
      </w:pPr>
      <w:r w:rsidRPr="0060110D">
        <w:rPr>
          <w:rFonts w:ascii="Times New Roman" w:hAnsi="Times New Roman" w:cs="Times New Roman"/>
          <w:b/>
          <w:sz w:val="28"/>
          <w:szCs w:val="28"/>
        </w:rPr>
        <w:t>7.2. Организация сбора и вывоза твердых коммунальных отходов.</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7.2.1. Твердые коммунальные отходы (далее - ТКО) должны накапливаться в контейнерах. </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Контейнерные площадки и контейнеры для твердых коммунальных отходов устраиваются с твердым покрытием (асфальтобетонным или бетонным) и огораживаются. Подъезды к площадкам и выгребам должны быть благоустроены, и обеспечивать свободный разворот спецмашин. </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шт. </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7.2.2. Физические лица (владельцы частных домовладений), юридические лица и организации всех форм собственности обязаны:</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 соблюдать требования по обращению с отходами производства и потребления (далее - отходы), установленные федеральным законодательством, нормативными правовыми актами Республики Башкортостан и муниципального района </w:t>
      </w:r>
      <w:proofErr w:type="spellStart"/>
      <w:r w:rsidRPr="0060110D">
        <w:rPr>
          <w:rFonts w:ascii="Times New Roman" w:hAnsi="Times New Roman" w:cs="Times New Roman"/>
          <w:sz w:val="28"/>
          <w:szCs w:val="28"/>
        </w:rPr>
        <w:t>Бураевский</w:t>
      </w:r>
      <w:proofErr w:type="spellEnd"/>
      <w:r w:rsidRPr="0060110D">
        <w:rPr>
          <w:rFonts w:ascii="Times New Roman" w:hAnsi="Times New Roman" w:cs="Times New Roman"/>
          <w:sz w:val="28"/>
          <w:szCs w:val="28"/>
        </w:rPr>
        <w:t xml:space="preserve"> район Республики Башкортостан;</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принимать меры по предупреждению негативного воздействия отходов на окружающую среду и здоровье человека;</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своевременно информировать органы государственной власти и органы местного самоуправления о нарушениях норм и правил обращения с отходами, возникновении чрезвычайных ситуаций при обращении с отходами;</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 оплачивать услуги по сбору, транспортировке и размещению отходов </w:t>
      </w:r>
      <w:r w:rsidRPr="0060110D">
        <w:rPr>
          <w:rFonts w:ascii="Times New Roman" w:hAnsi="Times New Roman" w:cs="Times New Roman"/>
          <w:sz w:val="28"/>
          <w:szCs w:val="28"/>
        </w:rPr>
        <w:lastRenderedPageBreak/>
        <w:t>по тарифам, устанавливаемым в соответствии с действующим законодательством;</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возмещать вред, причиненный окружающей среде, здоровью и имуществу человека в результате нарушения законодательства в области обращения с отходами производства и потребления, в порядке, установленном действующим законодательством;</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сбор, транспортировка, утилизация, обработка, обезвреживание и размещение отходов производства и потребления должны производиться по договорам, заключенным со специализированными организациями, имеющими лицензии на деятельность по обращению с отходами I - IV класса опасности;</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физические лица (владельцы частных домовладений) накапливают твердые коммунальные отходы в контейнеры, крупногабаритный мусор в бункеры-накопители соответственно на контейнерных площадках, установленных и оборудованных по месту жительства, при условии заключенного договора со специализированной лицензированной организацией на вывоз и размещение ТКО и КГМ.</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7.2.3. На территории сельского поселения запрещаются:</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складирование и размещение ТКО, КГМ и отходов производства и потребления вне специально отведенных для этих целей мест;</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захоронение и использование отходов строительства и сноса на территории строительной площадки;</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сброс отходов, образующихся в результате деятельности юридических лиц, индивидуальных предпринимателей и организаций всех форм собственности, в контейнеры и на контейнерных площадках, предназначенных для сбора отходов от жилищного фонда коммунального и частного секторов;</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организация несанкционированных свалок;</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размещение транспортных сре</w:t>
      </w:r>
      <w:proofErr w:type="gramStart"/>
      <w:r w:rsidRPr="0060110D">
        <w:rPr>
          <w:rFonts w:ascii="Times New Roman" w:hAnsi="Times New Roman" w:cs="Times New Roman"/>
          <w:sz w:val="28"/>
          <w:szCs w:val="28"/>
        </w:rPr>
        <w:t>дств бл</w:t>
      </w:r>
      <w:proofErr w:type="gramEnd"/>
      <w:r w:rsidRPr="0060110D">
        <w:rPr>
          <w:rFonts w:ascii="Times New Roman" w:hAnsi="Times New Roman" w:cs="Times New Roman"/>
          <w:sz w:val="28"/>
          <w:szCs w:val="28"/>
        </w:rPr>
        <w:t>иже пяти метров к контейнерным площадкам в обе стороны, препятствующее механизированной уборке и вывозу отходов;</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самостоятельное обезвреживание, транспортирование и размещение ртутьсодержащих отходов потребителями, а также их накопление в местах, являющихся общим имуществом собственников помещений многоквартирного дома;</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слив жидких бытовых и промышленных отходов, технических жидкостей на рельеф местности, в сети ливневой канализации, а также в сети фекальной канализации в неустановленных местах;</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 переполнение мест сбора жидких бытовых отходов в </w:t>
      </w:r>
      <w:proofErr w:type="spellStart"/>
      <w:r w:rsidRPr="0060110D">
        <w:rPr>
          <w:rFonts w:ascii="Times New Roman" w:hAnsi="Times New Roman" w:cs="Times New Roman"/>
          <w:sz w:val="28"/>
          <w:szCs w:val="28"/>
        </w:rPr>
        <w:t>неканализованных</w:t>
      </w:r>
      <w:proofErr w:type="spellEnd"/>
      <w:r w:rsidRPr="0060110D">
        <w:rPr>
          <w:rFonts w:ascii="Times New Roman" w:hAnsi="Times New Roman" w:cs="Times New Roman"/>
          <w:sz w:val="28"/>
          <w:szCs w:val="28"/>
        </w:rPr>
        <w:t xml:space="preserve"> домовладениях;</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устройство выгребных ям в прибрежно-защитной зоне поверхностных водоемов с нарушением норм, установленных действующим законодательством.</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xml:space="preserve">- - выносить на придомовые территории коммунальные отходы, обрезанные ветки, металлолом, ботву растений, строительный мусор без </w:t>
      </w:r>
      <w:r w:rsidRPr="0060110D">
        <w:rPr>
          <w:rFonts w:ascii="Times New Roman" w:hAnsi="Times New Roman" w:cs="Times New Roman"/>
          <w:sz w:val="28"/>
          <w:szCs w:val="28"/>
        </w:rPr>
        <w:lastRenderedPageBreak/>
        <w:t>предварительного согласования, заявки и оплаты за транспорт со специализированными предприятиями;</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 образовывать свалки вокруг контейнерных площадок.</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7.2.4. На территориях общего пользования и у входов в нежилые помещения и здания, на остановках пассажирского транспорта, у входа в торговые объекты, в иных местах массового пребывания граждан, должны быть установлены урны.</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Контейнеры, урны должны содержаться в исправном состоянии, своевременно очищаться.</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7.2.5.Лица, разместившие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пунктами 7.1.2. и 7.1.3. настоящих Правил.</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7.2.6.Запрещается сжигать отходы производства и потребления на территории сельского поселения.</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7.2.7. В жилых зданиях, административных зданиях, не имеющих канализации, предусматриваются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7.2.8.Железнодорожные пути, проходящие в черте населенных пунктов сельского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7.2.9.Уборка мостов, путепроводов, прилегающих к ним территорий, производится организациями, обслуживающими данные объекты.</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7.2.10.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60110D">
        <w:rPr>
          <w:rFonts w:ascii="Times New Roman" w:hAnsi="Times New Roman" w:cs="Times New Roman"/>
          <w:sz w:val="28"/>
          <w:szCs w:val="28"/>
        </w:rPr>
        <w:t>,</w:t>
      </w:r>
      <w:proofErr w:type="gramEnd"/>
      <w:r w:rsidRPr="0060110D">
        <w:rPr>
          <w:rFonts w:ascii="Times New Roman" w:hAnsi="Times New Roman" w:cs="Times New Roman"/>
          <w:sz w:val="28"/>
          <w:szCs w:val="28"/>
        </w:rPr>
        <w:t xml:space="preserve">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AF1AF7" w:rsidRPr="0060110D" w:rsidRDefault="00AF1AF7" w:rsidP="0060110D">
      <w:pPr>
        <w:pStyle w:val="ConsPlusNormal"/>
        <w:ind w:firstLine="709"/>
        <w:jc w:val="both"/>
        <w:rPr>
          <w:rFonts w:ascii="Times New Roman" w:hAnsi="Times New Roman" w:cs="Times New Roman"/>
          <w:sz w:val="28"/>
          <w:szCs w:val="28"/>
        </w:rPr>
      </w:pPr>
      <w:r w:rsidRPr="0060110D">
        <w:rPr>
          <w:rFonts w:ascii="Times New Roman" w:hAnsi="Times New Roman" w:cs="Times New Roman"/>
          <w:sz w:val="28"/>
          <w:szCs w:val="28"/>
        </w:rPr>
        <w:t>7.2.11.Администрация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AF1AF7" w:rsidRPr="0060110D" w:rsidRDefault="00AF1AF7" w:rsidP="0060110D">
      <w:pPr>
        <w:autoSpaceDE w:val="0"/>
        <w:autoSpaceDN w:val="0"/>
        <w:adjustRightInd w:val="0"/>
        <w:ind w:firstLine="540"/>
        <w:jc w:val="both"/>
        <w:rPr>
          <w:rFonts w:ascii="Times New Roman" w:hAnsi="Times New Roman" w:cs="Times New Roman"/>
          <w:sz w:val="28"/>
          <w:szCs w:val="28"/>
        </w:rPr>
      </w:pPr>
      <w:r w:rsidRPr="0060110D">
        <w:rPr>
          <w:rFonts w:ascii="Times New Roman" w:hAnsi="Times New Roman" w:cs="Times New Roman"/>
          <w:sz w:val="28"/>
          <w:szCs w:val="28"/>
        </w:rPr>
        <w:lastRenderedPageBreak/>
        <w:t>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7.3.Санитарная очистка территории в весенне-летний период.</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7.3.1. Весенне-летняя уборка территории населенных пунктов производится с 15 апреля по 15 октября и предусматривает  полив, подметание: дворов в жилом секторе; проезжей части улиц; тротуаров, площадей; территории,  прилегающей к проезжей части дорог; территорий, прилегающих к зданиям, сооружениям.</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При подметании не допускается вынос смёта на газоны, зеленые насаждения, близко расположенные фасады зданий. Сметаемый мусор должен складироваться и вывозиться в установленное место.</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7.3.2. Полив зеленых насаждений и газонов производится силами организаций и собственниками помещений.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7.3.3. В период листопада жители, а также организации, ответственные за уборку закрепленных территорий, производят сгребание опавшей листвы на газонах, прилегающих территориях, вдоль улиц, и ее вывоз. Запрещается сжигание листвы на территории жилого сектора и территориях общего пользования.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7.3.4. Проезжая часть дорог должна быть полностью очищена от всякого вида загрязнения. В границах населенных пунктах очистку территории от ограждения до оси проезжей части дороги проводят собственники, пользователи объектов (жилых домов, производственных зданий, учреждений, организаций)  в пределах границ прилегающей территории. Осевые, резервные полосы, обозначенные линиями дорожной разметки, должны постоянно очищаться от песка и различного мелкого мусора.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7.3.5. Остановочные площадки пассажирского транспорта должны быть полностью очищены от грунтово-песчаных наносов, различного мусора.  Уборка (побелка, покраска) остановочных площадок и павильонов осуществляется  специализированными организациями по договорам с администрацией сельского поселения за счет средств местного бюджета.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7.3.6. В полосе отвода дорог, а также в границах населенных пунктов высота травяного покрова не должна превышать 10 - </w:t>
      </w:r>
      <w:smartTag w:uri="urn:schemas-microsoft-com:office:smarttags" w:element="metricconverter">
        <w:smartTagPr>
          <w:attr w:name="ProductID" w:val="15 см"/>
        </w:smartTagPr>
        <w:r w:rsidRPr="0060110D">
          <w:rPr>
            <w:rFonts w:ascii="Times New Roman" w:hAnsi="Times New Roman" w:cs="Times New Roman"/>
            <w:sz w:val="26"/>
            <w:szCs w:val="26"/>
          </w:rPr>
          <w:t>15 см</w:t>
        </w:r>
      </w:smartTag>
      <w:r w:rsidRPr="0060110D">
        <w:rPr>
          <w:rFonts w:ascii="Times New Roman" w:hAnsi="Times New Roman" w:cs="Times New Roman"/>
          <w:sz w:val="26"/>
          <w:szCs w:val="26"/>
        </w:rPr>
        <w:t xml:space="preserve">. Не допускается засорение полосы различным мусором.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Скашивание травяного покрова до предельной высоты осуществляется специализированными организациями </w:t>
      </w:r>
      <w:proofErr w:type="gramStart"/>
      <w:r w:rsidRPr="0060110D">
        <w:rPr>
          <w:rFonts w:ascii="Times New Roman" w:hAnsi="Times New Roman" w:cs="Times New Roman"/>
          <w:sz w:val="26"/>
          <w:szCs w:val="26"/>
        </w:rPr>
        <w:t>по договору с администрацией сельского поселения за счет средств бюджета сельского поселения в пределах расходов на благоустройство</w:t>
      </w:r>
      <w:proofErr w:type="gramEnd"/>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Скашивание травяного покрова до предельной высоты в границах населенных пунктов от ограждения до проезжей части дороги производится собственником, пользователем жилого дома, здания, сооружения, земельного участка.</w:t>
      </w:r>
    </w:p>
    <w:p w:rsidR="000F6EE1" w:rsidRPr="0060110D" w:rsidRDefault="000F6EE1" w:rsidP="0060110D">
      <w:pPr>
        <w:autoSpaceDE w:val="0"/>
        <w:autoSpaceDN w:val="0"/>
        <w:adjustRightInd w:val="0"/>
        <w:ind w:firstLine="540"/>
        <w:jc w:val="both"/>
        <w:outlineLvl w:val="2"/>
        <w:rPr>
          <w:rFonts w:ascii="Times New Roman" w:hAnsi="Times New Roman" w:cs="Times New Roman"/>
          <w:b/>
          <w:sz w:val="26"/>
          <w:szCs w:val="26"/>
        </w:rPr>
      </w:pPr>
      <w:r w:rsidRPr="0060110D">
        <w:rPr>
          <w:rFonts w:ascii="Times New Roman" w:hAnsi="Times New Roman" w:cs="Times New Roman"/>
          <w:b/>
          <w:sz w:val="26"/>
          <w:szCs w:val="26"/>
        </w:rPr>
        <w:t xml:space="preserve">7.4.Санитарная очистка территории в осенне-зимний период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Уборка дорог в </w:t>
      </w:r>
      <w:proofErr w:type="spellStart"/>
      <w:proofErr w:type="gramStart"/>
      <w:r w:rsidRPr="0060110D">
        <w:rPr>
          <w:rFonts w:ascii="Times New Roman" w:hAnsi="Times New Roman" w:cs="Times New Roman"/>
          <w:sz w:val="26"/>
          <w:szCs w:val="26"/>
        </w:rPr>
        <w:t>осеннее-зимний</w:t>
      </w:r>
      <w:proofErr w:type="spellEnd"/>
      <w:proofErr w:type="gramEnd"/>
      <w:r w:rsidRPr="0060110D">
        <w:rPr>
          <w:rFonts w:ascii="Times New Roman" w:hAnsi="Times New Roman" w:cs="Times New Roman"/>
          <w:sz w:val="26"/>
          <w:szCs w:val="26"/>
        </w:rPr>
        <w:t xml:space="preserve"> период должна обеспечивать нормальное движение пешеходов и транспортных средств независимо от погодных условий.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7.4.2. Разрешается укладка свежевыпавшего снега в валы и кучи на улицах, площадях,  скверах с последующей вывозкой.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Запрещается: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складирование снега на тротуарах, контейнерных площадках;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сдвигание снега к стенам зданий и сооружений;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складирование льда после сколки на газоны, насаждения, деревья, кустарники;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вынос снега на проезжую часть и тротуары с дворовых территорий и территорий организаций;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откачивание воды на проезжую часть дороги при ликвидации аварий на водопроводных   сетях;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сброс загрязненного снега на проезжую часть дорог и в водоемы.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7.4.3.Складирование снега, льда  на </w:t>
      </w:r>
      <w:proofErr w:type="spellStart"/>
      <w:r w:rsidRPr="0060110D">
        <w:rPr>
          <w:rFonts w:ascii="Times New Roman" w:hAnsi="Times New Roman" w:cs="Times New Roman"/>
          <w:sz w:val="26"/>
          <w:szCs w:val="26"/>
        </w:rPr>
        <w:t>внутридворовых</w:t>
      </w:r>
      <w:proofErr w:type="spellEnd"/>
      <w:r w:rsidRPr="0060110D">
        <w:rPr>
          <w:rFonts w:ascii="Times New Roman" w:hAnsi="Times New Roman" w:cs="Times New Roman"/>
          <w:sz w:val="26"/>
          <w:szCs w:val="26"/>
        </w:rPr>
        <w:t xml:space="preserve"> территориях должно осуществляться с учетом возможности отвода талых вод.</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7.4.4. В зависимости от ширины улицы и характера движения на ней валы укладываются либо по обеим сторонам проезжей части, либо с одной стороны проезжей части с оставлением необходимых проходов и проездов.</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7.4.5. Посыпку песком, как правило, следует начинать немедленно с начала снегопада или появления гололеда.</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В первую очередь при гололеде посыпаются спуски, подъемы, перекрестки, места остановок общественного транспорта, пешеходные переходы.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7.4.6. Очистка от снега крыш и удаление сосулек производится своевременно владельцами (пользователями) жилых домов, зданий и сооружений  по мере его накопления с обеспечением следующих мер безопасности: назначение дежурных, </w:t>
      </w:r>
      <w:r w:rsidRPr="0060110D">
        <w:rPr>
          <w:rFonts w:ascii="Times New Roman" w:hAnsi="Times New Roman" w:cs="Times New Roman"/>
          <w:sz w:val="26"/>
          <w:szCs w:val="26"/>
        </w:rPr>
        <w:lastRenderedPageBreak/>
        <w:t>ограждение тротуаров, оснащение страховочным оборудованием лиц, работающих на высоте, установка предупреждающих надписей.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Снег, сброшенный с крыш, следует немедленно вывозить.</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7.4.7. Уборку и вывозку снега и льда с улиц, площадей, мостов,  скверов необходимо начинать немедленно с начала снегопада и производить, в первую очередь, с центральных улиц, мостов, плотин  для обеспечения бесперебойного движения транспорта во избежание наката.</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После этого производится  расчистка въездов, пешеходных переходов, как со стороны строений, так и с противоположной стороны проезда, если там нет других строений.</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60110D">
        <w:rPr>
          <w:rFonts w:ascii="Times New Roman" w:eastAsia="Times New Roman" w:hAnsi="Times New Roman" w:cs="Times New Roman"/>
          <w:b/>
          <w:sz w:val="28"/>
          <w:szCs w:val="28"/>
          <w:lang w:eastAsia="ru-RU"/>
        </w:rPr>
        <w:t>7.5 Определение границ прилегающих территорий с целью их уборки, санитарного содержания и благоустройства</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5) для автостоянок - 10 метров от внешней границы автостоянки, а в случае наличия ограждения - 10 метров от ограждения;</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 xml:space="preserve">6) для автозаправочных станций (далее - АЗС), </w:t>
      </w:r>
      <w:proofErr w:type="spellStart"/>
      <w:r w:rsidRPr="0060110D">
        <w:rPr>
          <w:rFonts w:ascii="Times New Roman" w:eastAsia="Times New Roman" w:hAnsi="Times New Roman" w:cs="Times New Roman"/>
          <w:sz w:val="28"/>
          <w:szCs w:val="28"/>
          <w:lang w:eastAsia="ru-RU"/>
        </w:rPr>
        <w:t>автогазозаправочных</w:t>
      </w:r>
      <w:proofErr w:type="spellEnd"/>
      <w:r w:rsidRPr="0060110D">
        <w:rPr>
          <w:rFonts w:ascii="Times New Roman" w:eastAsia="Times New Roman" w:hAnsi="Times New Roman" w:cs="Times New Roman"/>
          <w:sz w:val="28"/>
          <w:szCs w:val="28"/>
          <w:lang w:eastAsia="ru-RU"/>
        </w:rPr>
        <w:t xml:space="preserve"> станций (далее - АГЗС) - 15 метров от границы отведенной территории;</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8) для строящихся объектов капитального строительства - 15 метров от ограждения строительной площадки;</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 xml:space="preserve">9) для отдельно стоящих тепловых, трансформаторных подстанций, </w:t>
      </w:r>
      <w:r w:rsidRPr="0060110D">
        <w:rPr>
          <w:rFonts w:ascii="Times New Roman" w:eastAsia="Times New Roman" w:hAnsi="Times New Roman" w:cs="Times New Roman"/>
          <w:sz w:val="28"/>
          <w:szCs w:val="28"/>
          <w:lang w:eastAsia="ru-RU"/>
        </w:rPr>
        <w:lastRenderedPageBreak/>
        <w:t>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11) для наземных, надземных инженерных коммуникаций - 5 метров от внешних границ таких коммуникаций;</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12) для рекламных конструкций - 5 метров в радиусе от основания;</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14) для иных нежилых зданий, строений, сооружений, имеющих ограждение, - 25 метров от ограждения.</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Для объектов, не установленных в </w:t>
      </w:r>
      <w:hyperlink r:id="rId5" w:history="1">
        <w:r w:rsidRPr="0060110D">
          <w:rPr>
            <w:rFonts w:ascii="Times New Roman" w:hAnsi="Times New Roman" w:cs="Times New Roman"/>
            <w:sz w:val="28"/>
            <w:szCs w:val="28"/>
          </w:rPr>
          <w:t>подпунктах 1</w:t>
        </w:r>
      </w:hyperlink>
      <w:r w:rsidRPr="0060110D">
        <w:rPr>
          <w:rFonts w:ascii="Times New Roman" w:hAnsi="Times New Roman" w:cs="Times New Roman"/>
          <w:sz w:val="28"/>
          <w:szCs w:val="28"/>
        </w:rPr>
        <w:t xml:space="preserve"> - </w:t>
      </w:r>
      <w:hyperlink r:id="rId6" w:history="1">
        <w:r w:rsidRPr="0060110D">
          <w:rPr>
            <w:rFonts w:ascii="Times New Roman" w:hAnsi="Times New Roman" w:cs="Times New Roman"/>
            <w:sz w:val="28"/>
            <w:szCs w:val="28"/>
          </w:rPr>
          <w:t xml:space="preserve">14 пункта </w:t>
        </w:r>
      </w:hyperlink>
      <w:r w:rsidRPr="0060110D">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0110D">
        <w:rPr>
          <w:rFonts w:ascii="Times New Roman" w:eastAsia="Times New Roman" w:hAnsi="Times New Roman" w:cs="Times New Roman"/>
          <w:sz w:val="28"/>
          <w:szCs w:val="28"/>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2C4B74" w:rsidRPr="0060110D" w:rsidRDefault="002C4B74" w:rsidP="0060110D">
      <w:pPr>
        <w:widowControl w:val="0"/>
        <w:autoSpaceDE w:val="0"/>
        <w:autoSpaceDN w:val="0"/>
        <w:spacing w:after="0" w:line="240" w:lineRule="auto"/>
        <w:ind w:firstLine="540"/>
        <w:jc w:val="both"/>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2. Границы прилегающей территории определяются с учетом следующих особенностей:</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proofErr w:type="gramStart"/>
      <w:r w:rsidRPr="0060110D">
        <w:rPr>
          <w:rFonts w:ascii="Times New Roman" w:eastAsia="Times New Roman" w:hAnsi="Times New Roman" w:cs="Times New Roman"/>
          <w:spacing w:val="2"/>
          <w:sz w:val="28"/>
          <w:szCs w:val="28"/>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3. Границы прилегающей территории отображаются на схеме границ прилегающей территории.</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 xml:space="preserve">Подготовка схемы границ прилегающей территории осуществляется Администрацией сельского поселения </w:t>
      </w:r>
      <w:proofErr w:type="spellStart"/>
      <w:r w:rsidRPr="0060110D">
        <w:rPr>
          <w:rFonts w:ascii="Times New Roman" w:eastAsia="Times New Roman" w:hAnsi="Times New Roman" w:cs="Times New Roman"/>
          <w:spacing w:val="2"/>
          <w:sz w:val="28"/>
          <w:szCs w:val="28"/>
          <w:lang w:eastAsia="ru-RU"/>
        </w:rPr>
        <w:t>Бураевский</w:t>
      </w:r>
      <w:proofErr w:type="spellEnd"/>
      <w:r w:rsidRPr="0060110D">
        <w:rPr>
          <w:rFonts w:ascii="Times New Roman" w:eastAsia="Times New Roman" w:hAnsi="Times New Roman" w:cs="Times New Roman"/>
          <w:spacing w:val="2"/>
          <w:sz w:val="28"/>
          <w:szCs w:val="28"/>
          <w:lang w:eastAsia="ru-RU"/>
        </w:rPr>
        <w:t xml:space="preserve"> сельсовет муниципального района </w:t>
      </w:r>
      <w:proofErr w:type="spellStart"/>
      <w:r w:rsidRPr="0060110D">
        <w:rPr>
          <w:rFonts w:ascii="Times New Roman" w:eastAsia="Times New Roman" w:hAnsi="Times New Roman" w:cs="Times New Roman"/>
          <w:spacing w:val="2"/>
          <w:sz w:val="28"/>
          <w:szCs w:val="28"/>
          <w:lang w:eastAsia="ru-RU"/>
        </w:rPr>
        <w:t>Бураевский</w:t>
      </w:r>
      <w:proofErr w:type="spellEnd"/>
      <w:r w:rsidRPr="0060110D">
        <w:rPr>
          <w:rFonts w:ascii="Times New Roman" w:eastAsia="Times New Roman" w:hAnsi="Times New Roman" w:cs="Times New Roman"/>
          <w:spacing w:val="2"/>
          <w:sz w:val="28"/>
          <w:szCs w:val="28"/>
          <w:lang w:eastAsia="ru-RU"/>
        </w:rPr>
        <w:t xml:space="preserve"> район  Республики Башкортостан.</w:t>
      </w:r>
    </w:p>
    <w:p w:rsidR="002C4B74" w:rsidRPr="0060110D" w:rsidRDefault="002C4B74" w:rsidP="0060110D">
      <w:pPr>
        <w:spacing w:after="0" w:line="240" w:lineRule="auto"/>
        <w:ind w:firstLine="540"/>
        <w:jc w:val="both"/>
        <w:textAlignment w:val="baseline"/>
        <w:rPr>
          <w:rFonts w:ascii="Times New Roman" w:eastAsia="Times New Roman" w:hAnsi="Times New Roman" w:cs="Times New Roman"/>
          <w:sz w:val="28"/>
          <w:szCs w:val="28"/>
          <w:lang w:eastAsia="ru-RU"/>
        </w:rPr>
      </w:pPr>
      <w:r w:rsidRPr="0060110D">
        <w:rPr>
          <w:rFonts w:ascii="Times New Roman" w:eastAsia="Times New Roman" w:hAnsi="Times New Roman" w:cs="Times New Roman"/>
          <w:spacing w:val="2"/>
          <w:sz w:val="28"/>
          <w:szCs w:val="28"/>
          <w:lang w:eastAsia="ru-RU"/>
        </w:rPr>
        <w:t xml:space="preserve">4. </w:t>
      </w:r>
      <w:r w:rsidRPr="0060110D">
        <w:rPr>
          <w:rFonts w:ascii="Times New Roman" w:eastAsia="Times New Roman" w:hAnsi="Times New Roman" w:cs="Times New Roman"/>
          <w:sz w:val="28"/>
          <w:szCs w:val="28"/>
          <w:lang w:eastAsia="ru-RU"/>
        </w:rPr>
        <w:t xml:space="preserve">Решение о подготовке схемы границ прилегающих территорий принимается Администрацией сельского поселения </w:t>
      </w:r>
      <w:proofErr w:type="spellStart"/>
      <w:r w:rsidRPr="0060110D">
        <w:rPr>
          <w:rFonts w:ascii="Times New Roman" w:eastAsia="Times New Roman" w:hAnsi="Times New Roman" w:cs="Times New Roman"/>
          <w:sz w:val="28"/>
          <w:szCs w:val="28"/>
          <w:lang w:eastAsia="ru-RU"/>
        </w:rPr>
        <w:t>Бураевский</w:t>
      </w:r>
      <w:proofErr w:type="spellEnd"/>
      <w:r w:rsidRPr="0060110D">
        <w:rPr>
          <w:rFonts w:ascii="Times New Roman" w:eastAsia="Times New Roman" w:hAnsi="Times New Roman" w:cs="Times New Roman"/>
          <w:sz w:val="28"/>
          <w:szCs w:val="28"/>
          <w:lang w:eastAsia="ru-RU"/>
        </w:rPr>
        <w:t xml:space="preserve"> сельсовет муниципального района </w:t>
      </w:r>
      <w:proofErr w:type="spellStart"/>
      <w:r w:rsidRPr="0060110D">
        <w:rPr>
          <w:rFonts w:ascii="Times New Roman" w:eastAsia="Times New Roman" w:hAnsi="Times New Roman" w:cs="Times New Roman"/>
          <w:sz w:val="28"/>
          <w:szCs w:val="28"/>
          <w:lang w:eastAsia="ru-RU"/>
        </w:rPr>
        <w:t>Бураевский</w:t>
      </w:r>
      <w:proofErr w:type="spellEnd"/>
      <w:r w:rsidRPr="0060110D">
        <w:rPr>
          <w:rFonts w:ascii="Times New Roman" w:eastAsia="Times New Roman" w:hAnsi="Times New Roman" w:cs="Times New Roman"/>
          <w:sz w:val="28"/>
          <w:szCs w:val="28"/>
          <w:lang w:eastAsia="ru-RU"/>
        </w:rPr>
        <w:t xml:space="preserve"> район Республики Башкортостан.</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5. Подготовка проекта схемы границ прилегающих территорий осуществляется в форме электронного документа.</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6. Подготовка проекта схемы границ прилегающих территорий осуществляется Администрацией сельского поселения </w:t>
      </w:r>
      <w:proofErr w:type="spellStart"/>
      <w:r w:rsidRPr="0060110D">
        <w:rPr>
          <w:rFonts w:ascii="Times New Roman" w:hAnsi="Times New Roman" w:cs="Times New Roman"/>
          <w:sz w:val="28"/>
          <w:szCs w:val="28"/>
        </w:rPr>
        <w:t>Бураевский</w:t>
      </w:r>
      <w:proofErr w:type="spellEnd"/>
      <w:r w:rsidRPr="0060110D">
        <w:rPr>
          <w:rFonts w:ascii="Times New Roman" w:hAnsi="Times New Roman" w:cs="Times New Roman"/>
          <w:sz w:val="28"/>
          <w:szCs w:val="28"/>
        </w:rPr>
        <w:t xml:space="preserve"> сельсовет муниципального района </w:t>
      </w:r>
      <w:proofErr w:type="spellStart"/>
      <w:r w:rsidRPr="0060110D">
        <w:rPr>
          <w:rFonts w:ascii="Times New Roman" w:hAnsi="Times New Roman" w:cs="Times New Roman"/>
          <w:sz w:val="28"/>
          <w:szCs w:val="28"/>
        </w:rPr>
        <w:t>Бураевский</w:t>
      </w:r>
      <w:proofErr w:type="spellEnd"/>
      <w:r w:rsidRPr="0060110D">
        <w:rPr>
          <w:rFonts w:ascii="Times New Roman" w:hAnsi="Times New Roman" w:cs="Times New Roman"/>
          <w:sz w:val="28"/>
          <w:szCs w:val="28"/>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7" w:history="1">
        <w:r w:rsidRPr="0060110D">
          <w:rPr>
            <w:rFonts w:ascii="Times New Roman" w:hAnsi="Times New Roman" w:cs="Times New Roman"/>
            <w:sz w:val="28"/>
            <w:szCs w:val="28"/>
          </w:rPr>
          <w:t>законом</w:t>
        </w:r>
      </w:hyperlink>
      <w:r w:rsidRPr="0060110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7. На схеме границ прилегающих территорий отображаются:</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1) границы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3) площади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t>4) условные номера прилегающих территорий.</w:t>
      </w:r>
    </w:p>
    <w:p w:rsidR="002C4B74" w:rsidRPr="0060110D" w:rsidRDefault="002C4B74" w:rsidP="0060110D">
      <w:pPr>
        <w:autoSpaceDE w:val="0"/>
        <w:autoSpaceDN w:val="0"/>
        <w:adjustRightInd w:val="0"/>
        <w:spacing w:after="0" w:line="240" w:lineRule="auto"/>
        <w:ind w:firstLine="540"/>
        <w:jc w:val="both"/>
        <w:rPr>
          <w:rFonts w:ascii="Times New Roman" w:hAnsi="Times New Roman" w:cs="Times New Roman"/>
          <w:sz w:val="28"/>
          <w:szCs w:val="28"/>
        </w:rPr>
      </w:pPr>
      <w:r w:rsidRPr="0060110D">
        <w:rPr>
          <w:rFonts w:ascii="Times New Roman" w:hAnsi="Times New Roman" w:cs="Times New Roman"/>
          <w:sz w:val="28"/>
          <w:szCs w:val="28"/>
        </w:rPr>
        <w:lastRenderedPageBreak/>
        <w:t xml:space="preserve">8. Форма схемы границ прилегающей территории, порядок ее подготовки, утверждения и опубликования определяются нормативно-правовыми актами органа местного самоуправления сельского поселения </w:t>
      </w:r>
      <w:proofErr w:type="spellStart"/>
      <w:r w:rsidRPr="0060110D">
        <w:rPr>
          <w:rFonts w:ascii="Times New Roman" w:hAnsi="Times New Roman" w:cs="Times New Roman"/>
          <w:sz w:val="28"/>
          <w:szCs w:val="28"/>
        </w:rPr>
        <w:t>Бураевский</w:t>
      </w:r>
      <w:proofErr w:type="spellEnd"/>
      <w:r w:rsidRPr="0060110D">
        <w:rPr>
          <w:rFonts w:ascii="Times New Roman" w:hAnsi="Times New Roman" w:cs="Times New Roman"/>
          <w:sz w:val="28"/>
          <w:szCs w:val="28"/>
        </w:rPr>
        <w:t xml:space="preserve"> сельсовет</w:t>
      </w:r>
    </w:p>
    <w:p w:rsidR="002C4B74" w:rsidRPr="0060110D" w:rsidRDefault="002C4B74" w:rsidP="0060110D">
      <w:pPr>
        <w:autoSpaceDE w:val="0"/>
        <w:autoSpaceDN w:val="0"/>
        <w:adjustRightInd w:val="0"/>
        <w:ind w:firstLine="540"/>
        <w:jc w:val="both"/>
        <w:outlineLvl w:val="2"/>
        <w:rPr>
          <w:rFonts w:ascii="Times New Roman" w:hAnsi="Times New Roman" w:cs="Times New Roman"/>
          <w:sz w:val="26"/>
          <w:szCs w:val="26"/>
        </w:rPr>
      </w:pPr>
    </w:p>
    <w:p w:rsidR="000F6EE1" w:rsidRPr="0060110D" w:rsidRDefault="000F6EE1" w:rsidP="0060110D">
      <w:pPr>
        <w:autoSpaceDE w:val="0"/>
        <w:autoSpaceDN w:val="0"/>
        <w:adjustRightInd w:val="0"/>
        <w:ind w:firstLine="540"/>
        <w:jc w:val="center"/>
        <w:outlineLvl w:val="1"/>
        <w:rPr>
          <w:rFonts w:ascii="Times New Roman" w:hAnsi="Times New Roman" w:cs="Times New Roman"/>
          <w:b/>
          <w:sz w:val="26"/>
          <w:szCs w:val="26"/>
        </w:rPr>
      </w:pPr>
      <w:r w:rsidRPr="0060110D">
        <w:rPr>
          <w:rFonts w:ascii="Times New Roman" w:hAnsi="Times New Roman" w:cs="Times New Roman"/>
          <w:b/>
          <w:sz w:val="26"/>
          <w:szCs w:val="26"/>
        </w:rPr>
        <w:t>8.БЛАГОУСТРОЙСТВО И СОДЕРЖАНИЕ ТЕРРИТОРИЙ ЖИЛОГО НАЗНАЧЕНИЯ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8.1. Объектами благоустройства на территориях жилого назначения являются: общественные пространства, участки жилой застройки, детских садов, школ, хранения автотранспортных средств.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8.2. Общественные пространства на территориях жилого назначения формируются системой пешеходных коммуникаций.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8.3.Обязательный перечень элементов благоустройства на территории жилого назначения включает: твердые виды покрытия, элементы сопряжения поверхностей, урны, осветительное оборудование, озеленение, носители информации.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8.4. </w:t>
      </w:r>
      <w:proofErr w:type="gramStart"/>
      <w:r w:rsidRPr="0060110D">
        <w:rPr>
          <w:rFonts w:ascii="Times New Roman" w:hAnsi="Times New Roman" w:cs="Times New Roman"/>
          <w:sz w:val="26"/>
          <w:szCs w:val="26"/>
        </w:rPr>
        <w:t>Система озеленения на территориях жилого назначения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(скверы, бульвары, сады микрорайона, парки жилого района).</w:t>
      </w:r>
      <w:proofErr w:type="gramEnd"/>
      <w:r w:rsidRPr="0060110D">
        <w:rPr>
          <w:rFonts w:ascii="Times New Roman" w:hAnsi="Times New Roman" w:cs="Times New Roman"/>
          <w:sz w:val="26"/>
          <w:szCs w:val="26"/>
        </w:rPr>
        <w:t xml:space="preserve"> При озеленении территорий не допускается применение растений с ядовитыми плодами.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8.5. </w:t>
      </w:r>
      <w:proofErr w:type="gramStart"/>
      <w:r w:rsidRPr="0060110D">
        <w:rPr>
          <w:rFonts w:ascii="Times New Roman" w:hAnsi="Times New Roman" w:cs="Times New Roman"/>
          <w:sz w:val="26"/>
          <w:szCs w:val="26"/>
        </w:rPr>
        <w:t xml:space="preserve">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roofErr w:type="gramEnd"/>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8.6.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8.7. При размещении жилых участков вдоль центральных улиц не допускается со стороны улицы их сплошное ограждение и размещение площадок (детских, спортивных).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8.8.На территории участков детских садов, школ, предусматриваются: транспортный проезд, пешеходные коммуникации, площадки при входах (главные, хозяйственные), площадки для игр детей, занятия спортом, озелененные и другие территории и сооружения.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8.9. При проектировании инженерных коммуникаций квартала не допускается их трассировку через территорию детского сада и школы. Собственные инженерные сети детского сада и школы проектируются по кратчайшим </w:t>
      </w:r>
      <w:r w:rsidRPr="0060110D">
        <w:rPr>
          <w:rFonts w:ascii="Times New Roman" w:hAnsi="Times New Roman" w:cs="Times New Roman"/>
          <w:sz w:val="26"/>
          <w:szCs w:val="26"/>
        </w:rPr>
        <w:lastRenderedPageBreak/>
        <w:t xml:space="preserve">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9. СОДЕРЖАНИЕ МЕСТ МАССОВОГО ПРЕБЫВАНИЯ ГРАЖДАН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9.1. Содержание мест массового пребывания граждан осуществляется ответственными лицами в соответствии с действующими правилами и нормами, а также настоящими Правилами.</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9.2.Общие положения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9.2.1.К местам массового пребывания граждан относятся: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территории рекреационного назначения - скверы, сады, детские площадки, пляжи,  палаточные городки, и др.;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места активного отдыха и зрелищных мероприятий – спортивные площадки и    др.;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территории памятников, стел, обелисков;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территории торгового назначения - торговые площадки, предприятия торговли, бытового обслуживания и др.,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территории, прилегающие к административным и общественным зданиям, строениям и учреждениям (домам культуры, клубам, школам, учреждениям, фельдшерско-акушерским пунктам и др.);</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кладбища.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9.2.2.Юридические лица, выполняющие организационно-распорядительные или административно-хозяйственные функции в сфере содержания мест массового пребывания граждан, а также лица, осуществляющие предпринимательскую деятельность без образования юридического лица, обязаны:</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выполнять работы по благоустройству мест массового пребывания граждан;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устанавливать в местах массового пребывания граждан урны для сбора мелкого мусора и своевременно очищать их;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обеспечить установку и (или) размещение бесплатных туалетов в соответствии с действующими нормативами;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осуществлять обустройство, содержание и уборку парковок (парковочных карманов);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обеспечивать освещение мест массового пребывания граждан в темное время суток.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9.2.3. В непосредственной близости к местам массового пребывания граждан, а также возле административных зданий, строений и сооружений, органы местного самоуправления, собственники, владельцы зданий, сооружений обязаны </w:t>
      </w:r>
      <w:r w:rsidRPr="0060110D">
        <w:rPr>
          <w:rFonts w:ascii="Times New Roman" w:hAnsi="Times New Roman" w:cs="Times New Roman"/>
          <w:sz w:val="26"/>
          <w:szCs w:val="26"/>
        </w:rPr>
        <w:lastRenderedPageBreak/>
        <w:t>обеспечить обустройство парковок (парковочных карманов), технологических и вспомогательных площадок в соответствии с действующими нормативными требованиями.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9.2.4.На территориях мест массового пребывания граждан запрещается: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-размещать мусор в непредназначенных для этого местах,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разводить костры;</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-выливать жидкости, способные нанести вред окружающей среде;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-выгуливать животных в непредназначенных для этих целей местах;</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загрязнять территорию отходами производства и потребления;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мыть транспортные средства;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повреждать газоны, объекты естественного и искусственного озеленения;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повреждать малые архитектурные формы и перемещать их с установленных мест;</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купать домашних животных.</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9.3.Благоустройство на территориях рекреационного назначения, местах активного отдыха и зрелищных мероприятий.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9.3.1.Сады и скверы предназначены для кратковременного отдыха населения. Допускается транзитное пешеходное движение по территории сада, сквера.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9.3.2.В саду, сквере обязательно присутствие следующих элементов благоустройства – дорожки (с твердым или естественным покрытием), урны, скамьи, осветительные установки.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9.3.3.Собственники сквера, сада обязаны своевременно производить очистку дорожек от мусора, осуществлять опорожнение и вывоз мусора из урн, скашивание и утилизацию сухой травы, вырубку сухостоя, засохших деревьев, кустарников.</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9.3.4. Детские площадки предназначены для игр и активного отдыха детей разных возрастов: дошкольного (до 7 лет), младшего и среднего школьного возраста (7 - 12 лет), старшего возраста (от 12 до 18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9.3.5.Обязательный перечень элементов благоустройства территории на детской площадке включает: мягкие виды покрытия, озеленение, игровое оборудование, скамьи и урны, осветительное оборудование.</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9.3.6. </w:t>
      </w:r>
      <w:proofErr w:type="gramStart"/>
      <w:r w:rsidRPr="0060110D">
        <w:rPr>
          <w:rFonts w:ascii="Times New Roman" w:hAnsi="Times New Roman" w:cs="Times New Roman"/>
          <w:sz w:val="26"/>
          <w:szCs w:val="26"/>
        </w:rPr>
        <w:t xml:space="preserve">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60110D">
          <w:rPr>
            <w:rFonts w:ascii="Times New Roman" w:hAnsi="Times New Roman" w:cs="Times New Roman"/>
            <w:sz w:val="26"/>
            <w:szCs w:val="26"/>
          </w:rPr>
          <w:t>10 м</w:t>
        </w:r>
      </w:smartTag>
      <w:r w:rsidRPr="0060110D">
        <w:rPr>
          <w:rFonts w:ascii="Times New Roman" w:hAnsi="Times New Roman" w:cs="Times New Roman"/>
          <w:sz w:val="26"/>
          <w:szCs w:val="26"/>
        </w:rPr>
        <w:t xml:space="preserve">, младшего и среднего школьного возраста - не менее </w:t>
      </w:r>
      <w:smartTag w:uri="urn:schemas-microsoft-com:office:smarttags" w:element="metricconverter">
        <w:smartTagPr>
          <w:attr w:name="ProductID" w:val="20 м"/>
        </w:smartTagPr>
        <w:r w:rsidRPr="0060110D">
          <w:rPr>
            <w:rFonts w:ascii="Times New Roman" w:hAnsi="Times New Roman" w:cs="Times New Roman"/>
            <w:sz w:val="26"/>
            <w:szCs w:val="26"/>
          </w:rPr>
          <w:t>20 м</w:t>
        </w:r>
      </w:smartTag>
      <w:r w:rsidRPr="0060110D">
        <w:rPr>
          <w:rFonts w:ascii="Times New Roman" w:hAnsi="Times New Roman" w:cs="Times New Roman"/>
          <w:sz w:val="26"/>
          <w:szCs w:val="26"/>
        </w:rPr>
        <w:t xml:space="preserve">, комплексных игровых площадок - не менее </w:t>
      </w:r>
      <w:smartTag w:uri="urn:schemas-microsoft-com:office:smarttags" w:element="metricconverter">
        <w:smartTagPr>
          <w:attr w:name="ProductID" w:val="40 м"/>
        </w:smartTagPr>
        <w:r w:rsidRPr="0060110D">
          <w:rPr>
            <w:rFonts w:ascii="Times New Roman" w:hAnsi="Times New Roman" w:cs="Times New Roman"/>
            <w:sz w:val="26"/>
            <w:szCs w:val="26"/>
          </w:rPr>
          <w:t>40 м</w:t>
        </w:r>
      </w:smartTag>
      <w:r w:rsidRPr="0060110D">
        <w:rPr>
          <w:rFonts w:ascii="Times New Roman" w:hAnsi="Times New Roman" w:cs="Times New Roman"/>
          <w:sz w:val="26"/>
          <w:szCs w:val="26"/>
        </w:rPr>
        <w:t xml:space="preserve">, спортивно-игровых площадок - не менее </w:t>
      </w:r>
      <w:smartTag w:uri="urn:schemas-microsoft-com:office:smarttags" w:element="metricconverter">
        <w:smartTagPr>
          <w:attr w:name="ProductID" w:val="100 м"/>
        </w:smartTagPr>
        <w:r w:rsidRPr="0060110D">
          <w:rPr>
            <w:rFonts w:ascii="Times New Roman" w:hAnsi="Times New Roman" w:cs="Times New Roman"/>
            <w:sz w:val="26"/>
            <w:szCs w:val="26"/>
          </w:rPr>
          <w:t>100 м</w:t>
        </w:r>
      </w:smartTag>
      <w:r w:rsidRPr="0060110D">
        <w:rPr>
          <w:rFonts w:ascii="Times New Roman" w:hAnsi="Times New Roman" w:cs="Times New Roman"/>
          <w:sz w:val="26"/>
          <w:szCs w:val="26"/>
        </w:rPr>
        <w:t xml:space="preserve">. Детские </w:t>
      </w:r>
      <w:r w:rsidRPr="0060110D">
        <w:rPr>
          <w:rFonts w:ascii="Times New Roman" w:hAnsi="Times New Roman" w:cs="Times New Roman"/>
          <w:sz w:val="26"/>
          <w:szCs w:val="26"/>
        </w:rPr>
        <w:lastRenderedPageBreak/>
        <w:t>площадки для дошкольного возраста размещаются на участке жилой застройки, площадки для младшего и среднего школьного возраста, комплексные</w:t>
      </w:r>
      <w:proofErr w:type="gramEnd"/>
      <w:r w:rsidRPr="0060110D">
        <w:rPr>
          <w:rFonts w:ascii="Times New Roman" w:hAnsi="Times New Roman" w:cs="Times New Roman"/>
          <w:sz w:val="26"/>
          <w:szCs w:val="26"/>
        </w:rPr>
        <w:t xml:space="preserve"> игровые площадки размещаются на озелененных территориях населенного пункта.</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9.3.7.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60110D">
          <w:rPr>
            <w:rFonts w:ascii="Times New Roman" w:hAnsi="Times New Roman" w:cs="Times New Roman"/>
            <w:sz w:val="26"/>
            <w:szCs w:val="26"/>
          </w:rPr>
          <w:t>0,7 кв. м</w:t>
        </w:r>
      </w:smartTag>
      <w:r w:rsidRPr="0060110D">
        <w:rPr>
          <w:rFonts w:ascii="Times New Roman" w:hAnsi="Times New Roman" w:cs="Times New Roman"/>
          <w:sz w:val="26"/>
          <w:szCs w:val="26"/>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населенном пункте.</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9.3.8. 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60110D">
          <w:rPr>
            <w:rFonts w:ascii="Times New Roman" w:hAnsi="Times New Roman" w:cs="Times New Roman"/>
            <w:sz w:val="26"/>
            <w:szCs w:val="26"/>
          </w:rPr>
          <w:t>150 кв. м</w:t>
        </w:r>
      </w:smartTag>
      <w:r w:rsidRPr="0060110D">
        <w:rPr>
          <w:rFonts w:ascii="Times New Roman" w:hAnsi="Times New Roman" w:cs="Times New Roman"/>
          <w:sz w:val="26"/>
          <w:szCs w:val="26"/>
        </w:rPr>
        <w:t xml:space="preserve">, школьного возраста - 100 - </w:t>
      </w:r>
      <w:smartTag w:uri="urn:schemas-microsoft-com:office:smarttags" w:element="metricconverter">
        <w:smartTagPr>
          <w:attr w:name="ProductID" w:val="300 кв. м"/>
        </w:smartTagPr>
        <w:r w:rsidRPr="0060110D">
          <w:rPr>
            <w:rFonts w:ascii="Times New Roman" w:hAnsi="Times New Roman" w:cs="Times New Roman"/>
            <w:sz w:val="26"/>
            <w:szCs w:val="26"/>
          </w:rPr>
          <w:t>300 кв. м</w:t>
        </w:r>
      </w:smartTag>
      <w:r w:rsidRPr="0060110D">
        <w:rPr>
          <w:rFonts w:ascii="Times New Roman" w:hAnsi="Times New Roman" w:cs="Times New Roman"/>
          <w:sz w:val="26"/>
          <w:szCs w:val="26"/>
        </w:rPr>
        <w:t xml:space="preserve">, комплексных игровых площадок - 900 - </w:t>
      </w:r>
      <w:smartTag w:uri="urn:schemas-microsoft-com:office:smarttags" w:element="metricconverter">
        <w:smartTagPr>
          <w:attr w:name="ProductID" w:val="1600 кв. м"/>
        </w:smartTagPr>
        <w:r w:rsidRPr="0060110D">
          <w:rPr>
            <w:rFonts w:ascii="Times New Roman" w:hAnsi="Times New Roman" w:cs="Times New Roman"/>
            <w:sz w:val="26"/>
            <w:szCs w:val="26"/>
          </w:rPr>
          <w:t>1600 кв. м</w:t>
        </w:r>
      </w:smartTag>
      <w:r w:rsidRPr="0060110D">
        <w:rPr>
          <w:rFonts w:ascii="Times New Roman" w:hAnsi="Times New Roman" w:cs="Times New Roman"/>
          <w:sz w:val="26"/>
          <w:szCs w:val="26"/>
        </w:rPr>
        <w:t xml:space="preserve">.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9.3.9. Детские площадки рекомендуется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9.3.10.Мягкие виды покрытия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9.3.11. Детские площадки озеленяются посадками деревьев и кустарника.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9.3.12.Конструкции игрового оборудования должны исключать острые углы, возможность </w:t>
      </w:r>
      <w:proofErr w:type="spellStart"/>
      <w:r w:rsidRPr="0060110D">
        <w:rPr>
          <w:rFonts w:ascii="Times New Roman" w:hAnsi="Times New Roman" w:cs="Times New Roman"/>
          <w:sz w:val="26"/>
          <w:szCs w:val="26"/>
        </w:rPr>
        <w:t>застревания</w:t>
      </w:r>
      <w:proofErr w:type="spellEnd"/>
      <w:r w:rsidRPr="0060110D">
        <w:rPr>
          <w:rFonts w:ascii="Times New Roman" w:hAnsi="Times New Roman" w:cs="Times New Roman"/>
          <w:sz w:val="26"/>
          <w:szCs w:val="26"/>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9.3.13.При размещении игрового оборудования требуется соблюдать расстояния, обеспечивающие безопасность детей.</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9.3.14.Спортивные площадки, предназначенные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автомобилей принимается согласно </w:t>
      </w:r>
      <w:hyperlink r:id="rId8" w:history="1">
        <w:proofErr w:type="spellStart"/>
        <w:r w:rsidRPr="0060110D">
          <w:rPr>
            <w:rFonts w:ascii="Times New Roman" w:hAnsi="Times New Roman" w:cs="Times New Roman"/>
            <w:color w:val="0000FF"/>
            <w:sz w:val="26"/>
            <w:szCs w:val="26"/>
          </w:rPr>
          <w:t>СанПиН</w:t>
        </w:r>
        <w:proofErr w:type="spellEnd"/>
        <w:r w:rsidRPr="0060110D">
          <w:rPr>
            <w:rFonts w:ascii="Times New Roman" w:hAnsi="Times New Roman" w:cs="Times New Roman"/>
            <w:color w:val="0000FF"/>
            <w:sz w:val="26"/>
            <w:szCs w:val="26"/>
          </w:rPr>
          <w:t xml:space="preserve"> 2.2.1/2.1.1.1200</w:t>
        </w:r>
      </w:hyperlink>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 xml:space="preserve">9.3.15. Минимальное расстояние от границ спортплощадок до окон жилых домов - от 20 до </w:t>
      </w:r>
      <w:smartTag w:uri="urn:schemas-microsoft-com:office:smarttags" w:element="metricconverter">
        <w:smartTagPr>
          <w:attr w:name="ProductID" w:val="40 м"/>
        </w:smartTagPr>
        <w:r w:rsidRPr="0060110D">
          <w:rPr>
            <w:rFonts w:ascii="Times New Roman" w:hAnsi="Times New Roman" w:cs="Times New Roman"/>
            <w:sz w:val="26"/>
            <w:szCs w:val="26"/>
          </w:rPr>
          <w:t>40 м</w:t>
        </w:r>
      </w:smartTag>
      <w:r w:rsidRPr="0060110D">
        <w:rPr>
          <w:rFonts w:ascii="Times New Roman" w:hAnsi="Times New Roman" w:cs="Times New Roman"/>
          <w:sz w:val="26"/>
          <w:szCs w:val="26"/>
        </w:rPr>
        <w:t xml:space="preserve"> в зависимости от шумовых характеристик площадки. </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9.3.16.Площадки спортивно-игровых комплексов оборудуются стендом с правилами поведения на площадке и пользования спортивно-игровым оборудованием.</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lastRenderedPageBreak/>
        <w:t xml:space="preserve">9.3.17.Спортивно-игровой инвентарь должен быть безопасным в эксплуатации, все его части должны быть надежно закреплены, исключая возможность обрушения или опрокидывания.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9.3.18. Территории пляжей должны соответствовать установленным санитарным нормам и правилам.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9.3.19. До начала купального сезона пляжи должны быть осмотрены и приняты в эксплуатацию уполномоченным государственным органом в области санитарно-эпидемиологического надзора и Государственной инспекцией по маломерным судам Республики Башкортостан.</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9.3.20 Территории пляжей должны быть оборудованы средствами спасения, туалетами, урнами для сбора мусора, пляжным оборудованием (затеняющие навесы, кабины для переодевания, лежаки и т.д.).</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 xml:space="preserve">9.4.Благоустройство на территориях памятников, стел, обелисков.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9.4.1.Собственники территорий, на которых расположены  памятники, стелы, обелиски, должны содержать территории и расположенные объекты в надлежащем состоянии. Собственники территорий обязаны производить своевременную очистку территории от мусора, осуществлять по необходимости текущий и капитальный ремонт, покраску, побелку объектов и ограждения, </w:t>
      </w:r>
      <w:proofErr w:type="spellStart"/>
      <w:r w:rsidRPr="0060110D">
        <w:rPr>
          <w:rFonts w:ascii="Times New Roman" w:hAnsi="Times New Roman" w:cs="Times New Roman"/>
          <w:sz w:val="26"/>
          <w:szCs w:val="26"/>
        </w:rPr>
        <w:t>обкашивание</w:t>
      </w:r>
      <w:proofErr w:type="spellEnd"/>
      <w:r w:rsidRPr="0060110D">
        <w:rPr>
          <w:rFonts w:ascii="Times New Roman" w:hAnsi="Times New Roman" w:cs="Times New Roman"/>
          <w:sz w:val="26"/>
          <w:szCs w:val="26"/>
        </w:rPr>
        <w:t xml:space="preserve"> травы.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9.4.2.На территории памятников, стел, обелисков должны находиться урны для мелкого мусора.</w:t>
      </w:r>
    </w:p>
    <w:p w:rsidR="000F6EE1" w:rsidRPr="0060110D" w:rsidRDefault="000F6EE1" w:rsidP="0060110D">
      <w:pPr>
        <w:autoSpaceDE w:val="0"/>
        <w:autoSpaceDN w:val="0"/>
        <w:adjustRightInd w:val="0"/>
        <w:ind w:firstLine="540"/>
        <w:jc w:val="both"/>
        <w:rPr>
          <w:rFonts w:ascii="Times New Roman" w:hAnsi="Times New Roman" w:cs="Times New Roman"/>
          <w:b/>
          <w:sz w:val="26"/>
          <w:szCs w:val="26"/>
        </w:rPr>
      </w:pPr>
      <w:r w:rsidRPr="0060110D">
        <w:rPr>
          <w:rFonts w:ascii="Times New Roman" w:hAnsi="Times New Roman" w:cs="Times New Roman"/>
          <w:b/>
          <w:sz w:val="26"/>
          <w:szCs w:val="26"/>
        </w:rPr>
        <w:t>9.5.Благоустройство на территориях кладбищ.</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9.5.1.Работы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за счет средств бюджета сельского поселения.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9.5.2.Основными элементами благоустройства территории кладбища являются: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-оборудование прилегающей территории кладбища контейнерами для мусора,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-емкость с водой, общественный туалет,</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-исправное состояние подсобного здания, ограждения, подъездных дорог, площадок, инвентаря.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9.5.3.На территориях кладбищ запрещается: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-причинять ущерб надмогильным сооружениям, оборудованию кладбищ, насаждениям, ограждениям,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-выгул домашних животных, пастьба скота,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-стоянка, мойка транспорта,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-разведение костров,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-организовывать свалки мусора в непредназначенных для этого местах.</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10. СОДЕРЖАНИЕ ТЕРРИТОРИЙ СТРОЯЩИХСЯ</w:t>
      </w:r>
      <w:r w:rsidR="00685AC6" w:rsidRPr="0060110D">
        <w:rPr>
          <w:rFonts w:ascii="Times New Roman" w:hAnsi="Times New Roman" w:cs="Times New Roman"/>
          <w:b/>
          <w:sz w:val="26"/>
          <w:szCs w:val="26"/>
        </w:rPr>
        <w:t xml:space="preserve"> </w:t>
      </w:r>
      <w:r w:rsidRPr="0060110D">
        <w:rPr>
          <w:rFonts w:ascii="Times New Roman" w:hAnsi="Times New Roman" w:cs="Times New Roman"/>
          <w:b/>
          <w:sz w:val="26"/>
          <w:szCs w:val="26"/>
        </w:rPr>
        <w:t>(РЕКОНСТРУИРУЕМЫХ)</w:t>
      </w:r>
      <w:r w:rsidR="00685AC6" w:rsidRPr="0060110D">
        <w:rPr>
          <w:rFonts w:ascii="Times New Roman" w:hAnsi="Times New Roman" w:cs="Times New Roman"/>
          <w:b/>
          <w:sz w:val="26"/>
          <w:szCs w:val="26"/>
        </w:rPr>
        <w:t xml:space="preserve"> </w:t>
      </w:r>
      <w:r w:rsidRPr="0060110D">
        <w:rPr>
          <w:rFonts w:ascii="Times New Roman" w:hAnsi="Times New Roman" w:cs="Times New Roman"/>
          <w:b/>
          <w:sz w:val="26"/>
          <w:szCs w:val="26"/>
        </w:rPr>
        <w:t>ОБЪЕКТОВ КАПИТАЛЬНОГО СТРОИТЕЛЬСТВА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10.1.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(реконструкции) объекта капитального строительства.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10.2. Подъездные пути к зданиям, строительным площадкам должны иметь не пылящее твердое покрытие.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10.3. Строительные площадки на территории сельского поселения должны быть ограждены. Конструкция ограждения должна удовлетворять следующим требованиям: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высота ограждения строительной площадки - не менее </w:t>
      </w:r>
      <w:smartTag w:uri="urn:schemas-microsoft-com:office:smarttags" w:element="metricconverter">
        <w:smartTagPr>
          <w:attr w:name="ProductID" w:val="1,6 метра"/>
        </w:smartTagPr>
        <w:r w:rsidRPr="0060110D">
          <w:rPr>
            <w:rFonts w:ascii="Times New Roman" w:hAnsi="Times New Roman" w:cs="Times New Roman"/>
            <w:sz w:val="26"/>
            <w:szCs w:val="26"/>
          </w:rPr>
          <w:t>1,6 метра</w:t>
        </w:r>
      </w:smartTag>
      <w:r w:rsidRPr="0060110D">
        <w:rPr>
          <w:rFonts w:ascii="Times New Roman" w:hAnsi="Times New Roman" w:cs="Times New Roman"/>
          <w:sz w:val="26"/>
          <w:szCs w:val="26"/>
        </w:rPr>
        <w:t xml:space="preserve">, участков производства земляных работ - не менее </w:t>
      </w:r>
      <w:smartTag w:uri="urn:schemas-microsoft-com:office:smarttags" w:element="metricconverter">
        <w:smartTagPr>
          <w:attr w:name="ProductID" w:val="1,2 метра"/>
        </w:smartTagPr>
        <w:r w:rsidRPr="0060110D">
          <w:rPr>
            <w:rFonts w:ascii="Times New Roman" w:hAnsi="Times New Roman" w:cs="Times New Roman"/>
            <w:sz w:val="26"/>
            <w:szCs w:val="26"/>
          </w:rPr>
          <w:t>1,2 метра</w:t>
        </w:r>
      </w:smartTag>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60110D">
          <w:rPr>
            <w:rFonts w:ascii="Times New Roman" w:hAnsi="Times New Roman" w:cs="Times New Roman"/>
            <w:sz w:val="26"/>
            <w:szCs w:val="26"/>
          </w:rPr>
          <w:t>2 метров</w:t>
        </w:r>
      </w:smartTag>
      <w:r w:rsidRPr="0060110D">
        <w:rPr>
          <w:rFonts w:ascii="Times New Roman" w:hAnsi="Times New Roman" w:cs="Times New Roman"/>
          <w:sz w:val="26"/>
          <w:szCs w:val="26"/>
        </w:rPr>
        <w:t xml:space="preserve">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ограждения выполняются из непрозрачных жестких листовых материалов, либо железобетонных плит;</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На ограждении необходимо устанавливать предупредительные надписи и знаки, а в ночное время - сигнальное освещение.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10.4.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60110D">
          <w:rPr>
            <w:rFonts w:ascii="Times New Roman" w:hAnsi="Times New Roman" w:cs="Times New Roman"/>
            <w:sz w:val="26"/>
            <w:szCs w:val="26"/>
          </w:rPr>
          <w:t>1 метра</w:t>
        </w:r>
      </w:smartTag>
      <w:r w:rsidRPr="0060110D">
        <w:rPr>
          <w:rFonts w:ascii="Times New Roman" w:hAnsi="Times New Roman" w:cs="Times New Roman"/>
          <w:sz w:val="26"/>
          <w:szCs w:val="26"/>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60110D">
          <w:rPr>
            <w:rFonts w:ascii="Times New Roman" w:hAnsi="Times New Roman" w:cs="Times New Roman"/>
            <w:sz w:val="26"/>
            <w:szCs w:val="26"/>
          </w:rPr>
          <w:t>1,1 метра</w:t>
        </w:r>
      </w:smartTag>
      <w:r w:rsidRPr="0060110D">
        <w:rPr>
          <w:rFonts w:ascii="Times New Roman" w:hAnsi="Times New Roman" w:cs="Times New Roman"/>
          <w:sz w:val="26"/>
          <w:szCs w:val="26"/>
        </w:rPr>
        <w:t xml:space="preserve">, со сплошной обшивкой внизу на высоту </w:t>
      </w:r>
      <w:smartTag w:uri="urn:schemas-microsoft-com:office:smarttags" w:element="metricconverter">
        <w:smartTagPr>
          <w:attr w:name="ProductID" w:val="0,15 метра"/>
        </w:smartTagPr>
        <w:r w:rsidRPr="0060110D">
          <w:rPr>
            <w:rFonts w:ascii="Times New Roman" w:hAnsi="Times New Roman" w:cs="Times New Roman"/>
            <w:sz w:val="26"/>
            <w:szCs w:val="26"/>
          </w:rPr>
          <w:t>0,15 метра</w:t>
        </w:r>
      </w:smartTag>
      <w:r w:rsidRPr="0060110D">
        <w:rPr>
          <w:rFonts w:ascii="Times New Roman" w:hAnsi="Times New Roman" w:cs="Times New Roman"/>
          <w:sz w:val="26"/>
          <w:szCs w:val="26"/>
        </w:rPr>
        <w:t xml:space="preserve"> и с дополнительной ограждающей планкой на высоте </w:t>
      </w:r>
      <w:smartTag w:uri="urn:schemas-microsoft-com:office:smarttags" w:element="metricconverter">
        <w:smartTagPr>
          <w:attr w:name="ProductID" w:val="0,5 метра"/>
        </w:smartTagPr>
        <w:r w:rsidRPr="0060110D">
          <w:rPr>
            <w:rFonts w:ascii="Times New Roman" w:hAnsi="Times New Roman" w:cs="Times New Roman"/>
            <w:sz w:val="26"/>
            <w:szCs w:val="26"/>
          </w:rPr>
          <w:t>0,5 метра</w:t>
        </w:r>
      </w:smartTag>
      <w:r w:rsidRPr="0060110D">
        <w:rPr>
          <w:rFonts w:ascii="Times New Roman" w:hAnsi="Times New Roman" w:cs="Times New Roman"/>
          <w:sz w:val="26"/>
          <w:szCs w:val="26"/>
        </w:rPr>
        <w:t xml:space="preserve"> от настила. Повреждения на переходных мостиках должны быть устранены в течение суток с момента повреждения.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10.5. Строительная площадка должна быть оборудована пунктом мойки колес автотранспорта.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10.6. На период осуществления строительства (до прекращения в установленном порядке земельных отношений) на застройщика возлагается </w:t>
      </w:r>
      <w:r w:rsidRPr="0060110D">
        <w:rPr>
          <w:rFonts w:ascii="Times New Roman" w:hAnsi="Times New Roman" w:cs="Times New Roman"/>
          <w:sz w:val="26"/>
          <w:szCs w:val="26"/>
        </w:rPr>
        <w:lastRenderedPageBreak/>
        <w:t>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10.7.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w:t>
      </w:r>
      <w:smartTag w:uri="urn:schemas-microsoft-com:office:smarttags" w:element="metricconverter">
        <w:smartTagPr>
          <w:attr w:name="ProductID" w:val="50 метров"/>
        </w:smartTagPr>
        <w:r w:rsidRPr="0060110D">
          <w:rPr>
            <w:rFonts w:ascii="Times New Roman" w:hAnsi="Times New Roman" w:cs="Times New Roman"/>
            <w:sz w:val="26"/>
            <w:szCs w:val="26"/>
          </w:rPr>
          <w:t>50 метров</w:t>
        </w:r>
      </w:smartTag>
      <w:r w:rsidRPr="0060110D">
        <w:rPr>
          <w:rFonts w:ascii="Times New Roman" w:hAnsi="Times New Roman" w:cs="Times New Roman"/>
          <w:sz w:val="26"/>
          <w:szCs w:val="26"/>
        </w:rPr>
        <w:t xml:space="preserve"> в обе стороны от въездов на строительный объект.</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10.8.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w:t>
      </w:r>
      <w:smartTag w:uri="urn:schemas-microsoft-com:office:smarttags" w:element="metricconverter">
        <w:smartTagPr>
          <w:attr w:name="ProductID" w:val="2 метра"/>
        </w:smartTagPr>
        <w:r w:rsidRPr="0060110D">
          <w:rPr>
            <w:rFonts w:ascii="Times New Roman" w:hAnsi="Times New Roman" w:cs="Times New Roman"/>
            <w:sz w:val="26"/>
            <w:szCs w:val="26"/>
          </w:rPr>
          <w:t>2 метра</w:t>
        </w:r>
      </w:smartTag>
      <w:r w:rsidRPr="0060110D">
        <w:rPr>
          <w:rFonts w:ascii="Times New Roman" w:hAnsi="Times New Roman" w:cs="Times New Roman"/>
          <w:sz w:val="26"/>
          <w:szCs w:val="26"/>
        </w:rPr>
        <w:t>. Застройщик должен выполнять мероприятия по охране и содержанию зеленых насаждений в соответствии с нормативными актами, действующими в данной сфере.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10.9.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Запрещается складирование мусора в навал строительного мусора на территории строительной площадки.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Бытовой мусор должен собираться и вывозиться с учетом требований настоящих Правил.</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10.10. В случае</w:t>
      </w:r>
      <w:proofErr w:type="gramStart"/>
      <w:r w:rsidRPr="0060110D">
        <w:rPr>
          <w:rFonts w:ascii="Times New Roman" w:hAnsi="Times New Roman" w:cs="Times New Roman"/>
          <w:sz w:val="26"/>
          <w:szCs w:val="26"/>
        </w:rPr>
        <w:t>,</w:t>
      </w:r>
      <w:proofErr w:type="gramEnd"/>
      <w:r w:rsidRPr="0060110D">
        <w:rPr>
          <w:rFonts w:ascii="Times New Roman" w:hAnsi="Times New Roman" w:cs="Times New Roman"/>
          <w:sz w:val="26"/>
          <w:szCs w:val="26"/>
        </w:rPr>
        <w:t xml:space="preserve"> если при выполнении работ по строительству объекта занято более 5 человек, строительные площадки должны быть оборудованы туалетными кабинами.</w:t>
      </w:r>
    </w:p>
    <w:p w:rsidR="00AA6FC2" w:rsidRPr="0060110D" w:rsidRDefault="00AA6FC2" w:rsidP="0060110D">
      <w:pPr>
        <w:spacing w:after="0" w:line="240" w:lineRule="auto"/>
        <w:jc w:val="center"/>
        <w:rPr>
          <w:rFonts w:ascii="Times New Roman" w:eastAsia="Times New Roman" w:hAnsi="Times New Roman" w:cs="Times New Roman"/>
          <w:color w:val="000000"/>
          <w:sz w:val="28"/>
          <w:szCs w:val="28"/>
          <w:lang w:eastAsia="ru-RU"/>
        </w:rPr>
      </w:pPr>
      <w:r w:rsidRPr="0060110D">
        <w:rPr>
          <w:rFonts w:ascii="Times New Roman" w:hAnsi="Times New Roman" w:cs="Times New Roman"/>
          <w:b/>
          <w:bCs/>
          <w:sz w:val="28"/>
          <w:szCs w:val="28"/>
        </w:rPr>
        <w:t>11.</w:t>
      </w:r>
      <w:r w:rsidRPr="0060110D">
        <w:rPr>
          <w:rFonts w:ascii="Times New Roman" w:eastAsia="Times New Roman" w:hAnsi="Times New Roman" w:cs="Times New Roman"/>
          <w:b/>
          <w:bCs/>
          <w:color w:val="000000"/>
          <w:sz w:val="28"/>
          <w:szCs w:val="28"/>
          <w:lang w:eastAsia="ru-RU"/>
        </w:rPr>
        <w:t>ОРГАНИЗАЦИЯ УЛИЧНОЙ ТОРГОВЛИ.</w:t>
      </w:r>
    </w:p>
    <w:p w:rsidR="00AA6FC2" w:rsidRPr="0060110D" w:rsidRDefault="00AA6FC2" w:rsidP="0060110D">
      <w:pPr>
        <w:spacing w:after="0" w:line="240" w:lineRule="auto"/>
        <w:ind w:firstLine="567"/>
        <w:jc w:val="center"/>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b/>
          <w:bCs/>
          <w:color w:val="000000"/>
          <w:sz w:val="28"/>
          <w:szCs w:val="28"/>
          <w:lang w:eastAsia="ru-RU"/>
        </w:rPr>
        <w:t> </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xml:space="preserve">11.1. Настоящий Порядок распространяется на все субъекты предпринимательской деятельности, независимо от форм собственности и их подчиненности, и является обязательным для всех юридических лиц независимо от организационно-правовой формы, граждан, осуществляющих предпринимательскую деятельность без образования юридического лица, и иных лиц, осуществляющих торговлю на территории сельского поселения </w:t>
      </w:r>
      <w:proofErr w:type="spellStart"/>
      <w:r w:rsidRPr="0060110D">
        <w:rPr>
          <w:rFonts w:ascii="Times New Roman" w:eastAsia="Times New Roman" w:hAnsi="Times New Roman" w:cs="Times New Roman"/>
          <w:color w:val="000000"/>
          <w:sz w:val="28"/>
          <w:szCs w:val="28"/>
          <w:lang w:eastAsia="ru-RU"/>
        </w:rPr>
        <w:t>Бураевский</w:t>
      </w:r>
      <w:proofErr w:type="spellEnd"/>
      <w:r w:rsidRPr="0060110D">
        <w:rPr>
          <w:rFonts w:ascii="Times New Roman" w:eastAsia="Times New Roman" w:hAnsi="Times New Roman" w:cs="Times New Roman"/>
          <w:color w:val="000000"/>
          <w:sz w:val="28"/>
          <w:szCs w:val="28"/>
          <w:lang w:eastAsia="ru-RU"/>
        </w:rPr>
        <w:t xml:space="preserve"> сельсовет.</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11.2. К уличной торговле относятся:</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нестационарные торговые объекты -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xml:space="preserve">-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w:t>
      </w:r>
      <w:r w:rsidRPr="0060110D">
        <w:rPr>
          <w:rFonts w:ascii="Times New Roman" w:eastAsia="Times New Roman" w:hAnsi="Times New Roman" w:cs="Times New Roman"/>
          <w:color w:val="000000"/>
          <w:sz w:val="28"/>
          <w:szCs w:val="28"/>
          <w:lang w:eastAsia="ru-RU"/>
        </w:rPr>
        <w:lastRenderedPageBreak/>
        <w:t xml:space="preserve">мобильного оборудования, применяемого, в том числе, с транспортным средством. К данному виду торговли относится торговля с использованием автомобиля, автолавки, </w:t>
      </w:r>
      <w:proofErr w:type="spellStart"/>
      <w:r w:rsidRPr="0060110D">
        <w:rPr>
          <w:rFonts w:ascii="Times New Roman" w:eastAsia="Times New Roman" w:hAnsi="Times New Roman" w:cs="Times New Roman"/>
          <w:color w:val="000000"/>
          <w:sz w:val="28"/>
          <w:szCs w:val="28"/>
          <w:lang w:eastAsia="ru-RU"/>
        </w:rPr>
        <w:t>автомагазина</w:t>
      </w:r>
      <w:proofErr w:type="spellEnd"/>
      <w:r w:rsidRPr="0060110D">
        <w:rPr>
          <w:rFonts w:ascii="Times New Roman" w:eastAsia="Times New Roman" w:hAnsi="Times New Roman" w:cs="Times New Roman"/>
          <w:color w:val="000000"/>
          <w:sz w:val="28"/>
          <w:szCs w:val="28"/>
          <w:lang w:eastAsia="ru-RU"/>
        </w:rPr>
        <w:t xml:space="preserve">, автоцистерны, </w:t>
      </w:r>
      <w:proofErr w:type="spellStart"/>
      <w:r w:rsidRPr="0060110D">
        <w:rPr>
          <w:rFonts w:ascii="Times New Roman" w:eastAsia="Times New Roman" w:hAnsi="Times New Roman" w:cs="Times New Roman"/>
          <w:color w:val="000000"/>
          <w:sz w:val="28"/>
          <w:szCs w:val="28"/>
          <w:lang w:eastAsia="ru-RU"/>
        </w:rPr>
        <w:t>тонара</w:t>
      </w:r>
      <w:proofErr w:type="spellEnd"/>
      <w:r w:rsidRPr="0060110D">
        <w:rPr>
          <w:rFonts w:ascii="Times New Roman" w:eastAsia="Times New Roman" w:hAnsi="Times New Roman" w:cs="Times New Roman"/>
          <w:color w:val="000000"/>
          <w:sz w:val="28"/>
          <w:szCs w:val="28"/>
          <w:lang w:eastAsia="ru-RU"/>
        </w:rPr>
        <w:t>, автоприцепа, передвижного торгового автомата;</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услуги транспортных средств - оказание услуг по перевозке людей, грузов или оборудования, установленного на нем. К данному виду услуг относятся услуги автокрана, автопогрузчика, самопогрузчика, экскаваторов, бульдозеров, самосвалов, бортовых грузовиков и тракторов с прицепом и без.</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11.3. Уличная торговля разрешена только в отведенных местах: на организованных территориях рынков, мини-рынков, на ярмарках и других организованных мероприятиях с палаток, трейлеров, автолавок, автоцистерн, тележек и другого специального оборудования.</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11.4. Не допускается выкладка и продажа товаров с коробок, ящиков или другой тары на тротуаре, земле, деревьях, парапетах и деталях зданий, на проезжей части улиц, газонах, территориях, прилегающих к зданиям.</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xml:space="preserve">11.5. Место размещения объектов уличной торговли на территории сельского поселения </w:t>
      </w:r>
      <w:proofErr w:type="spellStart"/>
      <w:r w:rsidRPr="0060110D">
        <w:rPr>
          <w:rFonts w:ascii="Times New Roman" w:eastAsia="Times New Roman" w:hAnsi="Times New Roman" w:cs="Times New Roman"/>
          <w:color w:val="000000"/>
          <w:sz w:val="28"/>
          <w:szCs w:val="28"/>
          <w:lang w:eastAsia="ru-RU"/>
        </w:rPr>
        <w:t>Бураевский</w:t>
      </w:r>
      <w:proofErr w:type="spellEnd"/>
      <w:r w:rsidRPr="0060110D">
        <w:rPr>
          <w:rFonts w:ascii="Times New Roman" w:eastAsia="Times New Roman" w:hAnsi="Times New Roman" w:cs="Times New Roman"/>
          <w:color w:val="000000"/>
          <w:sz w:val="28"/>
          <w:szCs w:val="28"/>
          <w:lang w:eastAsia="ru-RU"/>
        </w:rPr>
        <w:t xml:space="preserve"> сельсовет определяет администрация сельского поселения </w:t>
      </w:r>
      <w:proofErr w:type="spellStart"/>
      <w:r w:rsidRPr="0060110D">
        <w:rPr>
          <w:rFonts w:ascii="Times New Roman" w:eastAsia="Times New Roman" w:hAnsi="Times New Roman" w:cs="Times New Roman"/>
          <w:color w:val="000000"/>
          <w:sz w:val="28"/>
          <w:szCs w:val="28"/>
          <w:lang w:eastAsia="ru-RU"/>
        </w:rPr>
        <w:t>Бураевский</w:t>
      </w:r>
      <w:proofErr w:type="spellEnd"/>
      <w:r w:rsidRPr="0060110D">
        <w:rPr>
          <w:rFonts w:ascii="Times New Roman" w:eastAsia="Times New Roman" w:hAnsi="Times New Roman" w:cs="Times New Roman"/>
          <w:color w:val="000000"/>
          <w:sz w:val="28"/>
          <w:szCs w:val="28"/>
          <w:lang w:eastAsia="ru-RU"/>
        </w:rPr>
        <w:t xml:space="preserve"> сельсовет.</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 xml:space="preserve">11.6. Размещение уличной торговли на улицах, площадях, в парках и скверах и в иных общественных местах осуществляется на основании разрешения, которое выдается администрацией сельского поселения </w:t>
      </w:r>
      <w:proofErr w:type="spellStart"/>
      <w:r w:rsidRPr="0060110D">
        <w:rPr>
          <w:rFonts w:ascii="Times New Roman" w:eastAsia="Times New Roman" w:hAnsi="Times New Roman" w:cs="Times New Roman"/>
          <w:color w:val="000000"/>
          <w:sz w:val="28"/>
          <w:szCs w:val="28"/>
          <w:lang w:eastAsia="ru-RU"/>
        </w:rPr>
        <w:t>Бураевский</w:t>
      </w:r>
      <w:proofErr w:type="spellEnd"/>
      <w:r w:rsidRPr="0060110D">
        <w:rPr>
          <w:rFonts w:ascii="Times New Roman" w:eastAsia="Times New Roman" w:hAnsi="Times New Roman" w:cs="Times New Roman"/>
          <w:color w:val="000000"/>
          <w:sz w:val="28"/>
          <w:szCs w:val="28"/>
          <w:lang w:eastAsia="ru-RU"/>
        </w:rPr>
        <w:t xml:space="preserve"> сельсовет.</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11.7. Лица, осуществляющие торговлю в неустановленных для этих целей местах, несут административную ответственность в соответствии с действующим законодательством.</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11.8. Объекты уличной торговли (палатки) должны иметь вывеску с указанием фирменного наименования своей организации, места ее нахождения (юридического адреса), режима работы и должны разместить на видном месте информацию о государственной регистрации как предпринимателя.</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11.9. При осуществлении уличной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AA6FC2" w:rsidRPr="0060110D" w:rsidRDefault="00AA6FC2" w:rsidP="0060110D">
      <w:pPr>
        <w:spacing w:after="0" w:line="240" w:lineRule="auto"/>
        <w:ind w:firstLine="567"/>
        <w:jc w:val="both"/>
        <w:rPr>
          <w:rFonts w:ascii="Times New Roman" w:eastAsia="Times New Roman" w:hAnsi="Times New Roman" w:cs="Times New Roman"/>
          <w:color w:val="000000"/>
          <w:sz w:val="28"/>
          <w:szCs w:val="28"/>
          <w:lang w:eastAsia="ru-RU"/>
        </w:rPr>
      </w:pPr>
      <w:r w:rsidRPr="0060110D">
        <w:rPr>
          <w:rFonts w:ascii="Times New Roman" w:eastAsia="Times New Roman" w:hAnsi="Times New Roman" w:cs="Times New Roman"/>
          <w:color w:val="000000"/>
          <w:sz w:val="28"/>
          <w:szCs w:val="28"/>
          <w:lang w:eastAsia="ru-RU"/>
        </w:rPr>
        <w:t>11.10. Лицо, получившее разрешение на проведение уличной торговли, обязано обеспечивать надлежащее санитарное состояние, вывоз мусора, образовавшегося во время и по окончании торговли на закрепленной территории.</w:t>
      </w:r>
    </w:p>
    <w:p w:rsidR="00AA6FC2" w:rsidRPr="0060110D" w:rsidRDefault="00AA6FC2" w:rsidP="0060110D">
      <w:pPr>
        <w:autoSpaceDE w:val="0"/>
        <w:autoSpaceDN w:val="0"/>
        <w:adjustRightInd w:val="0"/>
        <w:ind w:firstLine="567"/>
        <w:jc w:val="both"/>
        <w:rPr>
          <w:rFonts w:ascii="Times New Roman" w:hAnsi="Times New Roman" w:cs="Times New Roman"/>
          <w:b/>
          <w:sz w:val="26"/>
          <w:szCs w:val="26"/>
        </w:rPr>
      </w:pPr>
      <w:r w:rsidRPr="0060110D">
        <w:rPr>
          <w:rFonts w:ascii="Times New Roman" w:eastAsia="Times New Roman" w:hAnsi="Times New Roman" w:cs="Times New Roman"/>
          <w:color w:val="000000"/>
          <w:sz w:val="28"/>
          <w:szCs w:val="28"/>
          <w:lang w:eastAsia="ru-RU"/>
        </w:rPr>
        <w:t>11.11. Для получения разрешения на право осуществления уличной торговли сроком более трех дней необходимо приложить к заявлению копию договора на вывоз бытового мусора, заключенного со специализированной организацией</w:t>
      </w:r>
      <w:r w:rsidRPr="0060110D">
        <w:rPr>
          <w:rFonts w:ascii="Times New Roman" w:hAnsi="Times New Roman" w:cs="Times New Roman"/>
          <w:b/>
          <w:sz w:val="26"/>
          <w:szCs w:val="26"/>
        </w:rPr>
        <w:t xml:space="preserve"> </w:t>
      </w:r>
    </w:p>
    <w:p w:rsidR="00AA6FC2" w:rsidRPr="0060110D" w:rsidRDefault="00AA6FC2" w:rsidP="0060110D">
      <w:pPr>
        <w:spacing w:after="0" w:line="240" w:lineRule="auto"/>
        <w:ind w:firstLine="567"/>
        <w:jc w:val="center"/>
        <w:rPr>
          <w:rFonts w:ascii="Times New Roman" w:eastAsia="Times New Roman" w:hAnsi="Times New Roman" w:cs="Times New Roman"/>
          <w:color w:val="000000"/>
          <w:sz w:val="28"/>
          <w:szCs w:val="28"/>
          <w:lang w:eastAsia="ru-RU"/>
        </w:rPr>
      </w:pPr>
      <w:r w:rsidRPr="0060110D">
        <w:rPr>
          <w:rFonts w:ascii="Times New Roman" w:hAnsi="Times New Roman" w:cs="Times New Roman"/>
          <w:bCs/>
          <w:sz w:val="28"/>
          <w:szCs w:val="28"/>
        </w:rPr>
        <w:lastRenderedPageBreak/>
        <w:t>«</w:t>
      </w:r>
      <w:r w:rsidRPr="0060110D">
        <w:rPr>
          <w:rFonts w:ascii="Times New Roman" w:hAnsi="Times New Roman" w:cs="Times New Roman"/>
          <w:b/>
          <w:bCs/>
          <w:sz w:val="28"/>
          <w:szCs w:val="28"/>
        </w:rPr>
        <w:t>12.</w:t>
      </w:r>
      <w:r w:rsidRPr="0060110D">
        <w:rPr>
          <w:rFonts w:ascii="Times New Roman" w:eastAsia="Times New Roman" w:hAnsi="Times New Roman" w:cs="Times New Roman"/>
          <w:b/>
          <w:bCs/>
          <w:color w:val="000000"/>
          <w:sz w:val="28"/>
          <w:szCs w:val="28"/>
          <w:lang w:eastAsia="ru-RU"/>
        </w:rPr>
        <w:t>ТРЕБОВАНИЯ К ПРОВЕДЕНИЮ ЗЕМЛЯНЫХ РАБОТ</w:t>
      </w:r>
      <w:r w:rsidRPr="0060110D">
        <w:rPr>
          <w:rFonts w:ascii="Times New Roman" w:eastAsia="Times New Roman" w:hAnsi="Times New Roman" w:cs="Times New Roman"/>
          <w:b/>
          <w:bCs/>
          <w:color w:val="000000"/>
          <w:sz w:val="28"/>
          <w:szCs w:val="28"/>
          <w:lang w:eastAsia="ru-RU"/>
        </w:rPr>
        <w:br/>
        <w:t xml:space="preserve"> ПРИ СТРОИТЕЛЬСТВЕ, РЕМОНТЕ, РЕКОНСТРУКЦИИ КОММУНИКАЦИЙ </w:t>
      </w:r>
    </w:p>
    <w:p w:rsidR="00AA6FC2" w:rsidRPr="0060110D" w:rsidRDefault="00AA6FC2" w:rsidP="0060110D">
      <w:pPr>
        <w:pStyle w:val="a8"/>
        <w:spacing w:before="0" w:beforeAutospacing="0" w:after="0" w:afterAutospacing="0"/>
        <w:ind w:firstLine="567"/>
        <w:jc w:val="center"/>
        <w:rPr>
          <w:color w:val="000000"/>
          <w:sz w:val="28"/>
          <w:szCs w:val="28"/>
        </w:rPr>
      </w:pP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12.1. Производство дорожных, строительных и других земляных работ на территории поселения осуществляется на основании разрешения на производство соответствующих работ.</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12.2.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(ордер) на производство работ, в сроки, согласованные с администрацией поселения в разрешении (ордере).</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12.3. В течение 24 часов после окончания работ, независимо от времени года,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 Конструкция дорожной одежды после ее вскрытия должна быть восстановлена в существующей конструкции в сроки, указанные в соглашении (договоре) о восстановлении нарушенного благоустройства, но не позднее 1 месяца - в весенне-летний период, и не позднее 2 месяцев - в </w:t>
      </w:r>
      <w:proofErr w:type="spellStart"/>
      <w:r w:rsidRPr="0060110D">
        <w:rPr>
          <w:color w:val="000000"/>
          <w:sz w:val="28"/>
          <w:szCs w:val="28"/>
        </w:rPr>
        <w:t>осеннезимний</w:t>
      </w:r>
      <w:proofErr w:type="spellEnd"/>
      <w:r w:rsidRPr="0060110D">
        <w:rPr>
          <w:color w:val="000000"/>
          <w:sz w:val="28"/>
          <w:szCs w:val="28"/>
        </w:rPr>
        <w:t xml:space="preserve"> период.</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12.4. Лицо, производящее земляные работы, обязано на месте проведения работ иметь при себе копию разрешения и план-схему организации производства работ.</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12.5. </w:t>
      </w:r>
      <w:proofErr w:type="gramStart"/>
      <w:r w:rsidRPr="0060110D">
        <w:rPr>
          <w:color w:val="000000"/>
          <w:sz w:val="28"/>
          <w:szCs w:val="28"/>
        </w:rPr>
        <w:t>Лица, производящие работы, должностные лица, ответственные за производство дорожных, строительных, аварийных и других земляных работ, обязаны осуществлять ведение работ в соответствии с настоящими Решением, строительными нормами, правилами, техническими регламентами, стандартами, другими нормативными актами в сфере строительства и производства работ, другими нормативными правовыми актами Российской Федерации, Республики Башкортостан, муниципальными правовыми актами поселения.</w:t>
      </w:r>
      <w:proofErr w:type="gramEnd"/>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12.6. Производство работ в охранной зоне кабелей, находящихся под напряжением, или действующих газопроводов следует осуществлять под непосредственным наблюдением руководителя работ, представителей организаций, эксплуатирующих эти коммуникации.</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12.7. В случае обнаружения в процессе производства земляных работ не указанных в проекте коммуникаций, подземных сооружений или взрывоопасных материалов, земляные работы должны быть приостановлены до получения разрешения соответствующих органов, а также владельцев коммуникаций.</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12.8. При вскрытии дорожных покрытий, тротуаров, газонов, при производстве соответствующих работ, обеспечивается сохранность и использование плодородного слоя почвы.</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lastRenderedPageBreak/>
        <w:t>12.9. В ночное время неработающие механизмы и машины должны убираться с проезжей части дорог. Для обеспечения безопасности прохода пешеходов, лица, производящие земляные работы, обязаны устанавливать настилы и мостики с перилами на расстоянии не менее</w:t>
      </w:r>
      <w:proofErr w:type="gramStart"/>
      <w:r w:rsidRPr="0060110D">
        <w:rPr>
          <w:color w:val="000000"/>
          <w:sz w:val="28"/>
          <w:szCs w:val="28"/>
        </w:rPr>
        <w:t>,</w:t>
      </w:r>
      <w:proofErr w:type="gramEnd"/>
      <w:r w:rsidRPr="0060110D">
        <w:rPr>
          <w:color w:val="000000"/>
          <w:sz w:val="28"/>
          <w:szCs w:val="28"/>
        </w:rPr>
        <w:t xml:space="preserve"> чем 200 м друг от друга.</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12.10. Подрядные организации и лица, ответственные за производство работ, несут ответственность за некачественное выполнение указанных работ и восстановление элементов (объектов) нарушенного благоустройства в соответствии с законодательством Российской Федерации и законодательством Республики Башкортостан.</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12.11. Производство земляных работ без разрешения (ордера) не освобождает лицо, их производящее, от обязанности по восстановлению нарушенного благоустройства.</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12.12. Привлечение к административной ответственности не освобождает от обязанности по восстановлению нарушенного благоустройства.</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xml:space="preserve">12.13. </w:t>
      </w:r>
      <w:proofErr w:type="gramStart"/>
      <w:r w:rsidRPr="0060110D">
        <w:rPr>
          <w:color w:val="000000"/>
          <w:sz w:val="28"/>
          <w:szCs w:val="28"/>
        </w:rPr>
        <w:t>Орган, выдавший разрешение на производство работ, имеет право аннулировать разрешение на ведение работ в случае нарушения порядка проведения соответствующих видов работ, определяемого нормами действующего законодательства, а также условий производства работ (срок, способ ведения работ), установленных в ордере, с привлечением к ответственности виновных лиц в соответствии с законодательством Российской Федерации, нормативными правовыми актами Республики Башкортостан.</w:t>
      </w:r>
      <w:proofErr w:type="gramEnd"/>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12.14. При производстве дорожных, строительных и других земляных работ на территории поселения запрещается:</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производить дорожные, строительные и другие земляные работы без разрешения (ордера) на их производство;</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производить на территории памятников истории и культуры земляные работы, создающие угрозу их повреждения, разрушения или уничтожения, без разрешения соответствующего органа охраны объектов культурного наследия;</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повреждать существующие сооружения, коммуникации, зеленые насаждения и элементы благоустройства;</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производить доставку материалов к месту работ ранее срока начала работ, установленного в разрешении;</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готовить раствор и бетон непосредственно на проезжей части улиц и дорог; - производить откачку воды из колодцев, траншей и котлованов на газоны, территорию зеленых насаждений, тротуары и проезжую часть улиц и дорог;</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оставлять на проезжей части улиц, дорог, тротуарах, газонах землю и строительный мусор после окончания работ;</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t>- занимать излишние (неустановленные в разрешении на производство работ) площади под складирование строительных материалов, огораживать территории, выходящие за установленные в разрешении границы;</w:t>
      </w:r>
    </w:p>
    <w:p w:rsidR="00AA6FC2" w:rsidRPr="0060110D" w:rsidRDefault="00AA6FC2" w:rsidP="0060110D">
      <w:pPr>
        <w:pStyle w:val="a8"/>
        <w:spacing w:before="0" w:beforeAutospacing="0" w:after="0" w:afterAutospacing="0"/>
        <w:ind w:firstLine="567"/>
        <w:jc w:val="both"/>
        <w:rPr>
          <w:color w:val="000000"/>
          <w:sz w:val="28"/>
          <w:szCs w:val="28"/>
        </w:rPr>
      </w:pPr>
      <w:r w:rsidRPr="0060110D">
        <w:rPr>
          <w:color w:val="000000"/>
          <w:sz w:val="28"/>
          <w:szCs w:val="28"/>
        </w:rPr>
        <w:lastRenderedPageBreak/>
        <w:t>- загромождать проходы и въезды во дворы, нарушать проезд транспорта и движение пешеходов;</w:t>
      </w:r>
    </w:p>
    <w:p w:rsidR="00AA6FC2" w:rsidRPr="0060110D" w:rsidRDefault="00AA6FC2" w:rsidP="0060110D">
      <w:pPr>
        <w:autoSpaceDE w:val="0"/>
        <w:autoSpaceDN w:val="0"/>
        <w:adjustRightInd w:val="0"/>
        <w:ind w:firstLine="567"/>
        <w:jc w:val="both"/>
        <w:outlineLvl w:val="1"/>
        <w:rPr>
          <w:rFonts w:ascii="Times New Roman" w:hAnsi="Times New Roman" w:cs="Times New Roman"/>
          <w:color w:val="000000"/>
          <w:sz w:val="28"/>
          <w:szCs w:val="28"/>
        </w:rPr>
      </w:pPr>
      <w:r w:rsidRPr="0060110D">
        <w:rPr>
          <w:rFonts w:ascii="Times New Roman" w:hAnsi="Times New Roman" w:cs="Times New Roman"/>
          <w:color w:val="000000"/>
          <w:sz w:val="28"/>
          <w:szCs w:val="28"/>
        </w:rPr>
        <w:t>- засыпать землей и строительными материалами деревья, кустарники, газоны, проезжую часть дорог, улиц, тротуары, территории, не выделенные для производства работ.</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13. СОДЕРЖАНИЕ ИНЖЕНЕРНЫХ КОММУНИКАЦИЙ</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13.1. 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(подстанций, насосных станций, сетей водоснабжения, газовых сетей, электрических сетей всех уровней напряжения, распределительных пунктов), в исправном состоянии, обеспечивать надлежащую эксплуатацию и проведение текущих и капитальных ремонтов.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13.2.Требования настоящего раздела обязательны для исполнения собственниками, арендаторами, иными законными пользователями инженерных сетей и должны исполняться ими за свой счет.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13.3. Инженерные сети и сооружения должны содержаться в технически исправном состоянии и быть безопасны для других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13.4. 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разлившаяся жидкость удалена. 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трех суток.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13.5. Надземные инженерные сети и сооружения должны иметь опрятный внешний вид, быть окрашены, побелены, либо иметь иное эстетически выглядящее покрытие.</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13.6. Запрещается использовать объекты инженерных сетей и сооружений для организации торговли, для размещения с нарушением установленного порядка рекламы, вывесок, афиш, объявлений, крепления растяжек.</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13.7. Запрещается сброс мусора и стоков всех видов в колодцы инженерных сетей.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13.8.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w:t>
      </w:r>
      <w:r w:rsidRPr="0060110D">
        <w:rPr>
          <w:rFonts w:ascii="Times New Roman" w:hAnsi="Times New Roman" w:cs="Times New Roman"/>
          <w:sz w:val="26"/>
          <w:szCs w:val="26"/>
        </w:rPr>
        <w:lastRenderedPageBreak/>
        <w:t xml:space="preserve">только при наличии письменного разрешения (ордера на проведение земляных работ), выданного администрацией сельского поселения.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3-дневный срок.</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13.9.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схемы движения транспорта и пешеходов, согласованной с государственной инспекцией по безопасности дорожного движения;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условий производства работ, согласованных с администрацией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по согласованию со специализированной организацией, обслуживающей дорожное покрытие, тротуары, газоны.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60110D">
        <w:rPr>
          <w:rFonts w:ascii="Times New Roman" w:hAnsi="Times New Roman" w:cs="Times New Roman"/>
          <w:sz w:val="26"/>
          <w:szCs w:val="26"/>
        </w:rPr>
        <w:t>контроль за</w:t>
      </w:r>
      <w:proofErr w:type="gramEnd"/>
      <w:r w:rsidRPr="0060110D">
        <w:rPr>
          <w:rFonts w:ascii="Times New Roman" w:hAnsi="Times New Roman" w:cs="Times New Roman"/>
          <w:sz w:val="26"/>
          <w:szCs w:val="26"/>
        </w:rPr>
        <w:t xml:space="preserve"> выполнением Правил эксплуатации. В разрешении рекомендуется устанавливать сроки и условия производства работ.</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13.10. Не допускается прокладка напорных коммуникаций под проезжей частью центральных улиц.</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13.11.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Не допускается применение кирпича в конструкциях, подземных коммуникациях, расположенных под проезжей частью.</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13.12. В целях исключения возможного разрытия вновь построенных (реконструированных) улиц, скверов организациям, которые в предстоящем году </w:t>
      </w:r>
      <w:r w:rsidRPr="0060110D">
        <w:rPr>
          <w:rFonts w:ascii="Times New Roman" w:hAnsi="Times New Roman" w:cs="Times New Roman"/>
          <w:sz w:val="26"/>
          <w:szCs w:val="26"/>
        </w:rPr>
        <w:lastRenderedPageBreak/>
        <w:t>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подлежат ликвидации в полном объеме организациями, получившими разрешение на производство работ, в сроки, согласованные с администрацией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13.14. До начала производства работ по разрытию необходимо:</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-установить дорожные знаки в соответствии с согласованной схемой;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должно быть сплошным и надежным, предотвращающим попадание посторонних на стройплощадку.</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60110D">
          <w:rPr>
            <w:rFonts w:ascii="Times New Roman" w:hAnsi="Times New Roman" w:cs="Times New Roman"/>
            <w:sz w:val="26"/>
            <w:szCs w:val="26"/>
          </w:rPr>
          <w:t>200 метров</w:t>
        </w:r>
      </w:smartTag>
      <w:r w:rsidRPr="0060110D">
        <w:rPr>
          <w:rFonts w:ascii="Times New Roman" w:hAnsi="Times New Roman" w:cs="Times New Roman"/>
          <w:sz w:val="26"/>
          <w:szCs w:val="26"/>
        </w:rPr>
        <w:t xml:space="preserve"> друг от друга.</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13.15.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Особые условия подлежат неукоснительному соблюдению строительной организацией, производящей земляные работы.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13.16. В случае неявки представителя или отказа его указать точное положение коммуникаций составляется акт. При этом организация, ведущая работы, руководствуется положением коммуникаций, указанных на </w:t>
      </w:r>
      <w:proofErr w:type="spellStart"/>
      <w:r w:rsidRPr="0060110D">
        <w:rPr>
          <w:rFonts w:ascii="Times New Roman" w:hAnsi="Times New Roman" w:cs="Times New Roman"/>
          <w:sz w:val="26"/>
          <w:szCs w:val="26"/>
        </w:rPr>
        <w:t>топооснове</w:t>
      </w:r>
      <w:proofErr w:type="spellEnd"/>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13.17.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Бордюр разбирается, складируется на месте производства работ для дальнейшей установки.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При производстве работ на улицах, застроенных территориях грунт немедленно вывозится.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lastRenderedPageBreak/>
        <w:t>При необходимости строительная организация может обеспечивать планировку грунта на отвале.</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13.18. Траншеи под проезжей частью и тротуарами засыпаются песком и песчаным фунтом с послойным уплотнением и поливкой водой.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Траншеи на газонах засыпаются местным грунтом с уплотнением, восстановлением плодородного слоя и посевом травы.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13.19.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13.20. При производстве работ на неблагоустроенных территориях разработанный грунт складируется с одной стороны траншеи для последующей засыпки.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13.21. При засыпке траншеи некондиционным грунтом без необходимого уплотнения или иных нарушениях правил производства земляных </w:t>
      </w:r>
      <w:proofErr w:type="gramStart"/>
      <w:r w:rsidRPr="0060110D">
        <w:rPr>
          <w:rFonts w:ascii="Times New Roman" w:hAnsi="Times New Roman" w:cs="Times New Roman"/>
          <w:sz w:val="26"/>
          <w:szCs w:val="26"/>
        </w:rPr>
        <w:t>работ</w:t>
      </w:r>
      <w:proofErr w:type="gramEnd"/>
      <w:r w:rsidRPr="0060110D">
        <w:rPr>
          <w:rFonts w:ascii="Times New Roman" w:hAnsi="Times New Roman" w:cs="Times New Roman"/>
          <w:sz w:val="26"/>
          <w:szCs w:val="26"/>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13.22.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специализированной организацией за счет владельцев коммуникаций.</w:t>
      </w: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14. СОДЕРЖАНИЕ И ЭКСПЛУАТАЦИЯ ДОРОГ, МОСТОВ, ПЕШЕХОДНЫХ СООРУЖЕНИЙ  И ИНЫХ ТРАНСПОРТНЫХ ИНЖЕНЕРНЫХ СООРУЖЕНИЙ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bCs/>
          <w:sz w:val="26"/>
          <w:szCs w:val="26"/>
        </w:rPr>
      </w:pPr>
      <w:r w:rsidRPr="0060110D">
        <w:rPr>
          <w:rFonts w:ascii="Times New Roman" w:hAnsi="Times New Roman" w:cs="Times New Roman"/>
          <w:bCs/>
          <w:sz w:val="26"/>
          <w:szCs w:val="26"/>
        </w:rPr>
        <w:t>14.1.Обязательный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14.2.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установленными требованиями.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lastRenderedPageBreak/>
        <w:t xml:space="preserve">14.3. Проезжая часть дорог и улиц, покрытие тротуаров,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Пользователям автомобильными дорогами и иным осуществляющим использование автомобильных дорог лицам запрещается загрязнять дорожное покрытие, полосы отвода и придорожные полосы автомобильных дорог.</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14.4.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 xml:space="preserve">14.5. Дорожные знаки должны быть выполнены и установлены в соответствии с ГОСТ </w:t>
      </w:r>
      <w:proofErr w:type="gramStart"/>
      <w:r w:rsidRPr="0060110D">
        <w:rPr>
          <w:rFonts w:ascii="Times New Roman" w:hAnsi="Times New Roman" w:cs="Times New Roman"/>
          <w:sz w:val="26"/>
          <w:szCs w:val="26"/>
        </w:rPr>
        <w:t>Р</w:t>
      </w:r>
      <w:proofErr w:type="gramEnd"/>
      <w:r w:rsidRPr="0060110D">
        <w:rPr>
          <w:rFonts w:ascii="Times New Roman" w:hAnsi="Times New Roman" w:cs="Times New Roman"/>
          <w:sz w:val="26"/>
          <w:szCs w:val="26"/>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14.6. Опасные для движения участки улиц, в том числе проходящие по мостам и путепроводам, должны быть оборудованы ограждениями.</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Поврежденные элементы ограждений подлежат восстановлению или замене в течение 5 суток после обнаружения дефектов.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14.7.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14.8. Дорожная разметка должна обладать функциональной долговечностью в соответствии с требованиями государственного стандарта к материалам, из которых она изготовлена.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14.9. Содержание и эксплуатация искусственных сооружений,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14.10. Содержание и эксплуатация остановочных павильонов общественного транспорта, не совмещенных с объектами мелкорозничной торговли, осуществляется специализированными организациями по договорам с администрацией сельского поселения за счет средств бюджета сельского поселения. Остановочные павильоны общественного транспорта должны иметь информационную табличку с указанием маршрутов и расписания движения транспорта, твердое асфальтовое или бетонное покрытие, зона ожидания транспорта должна быть снабжена навесом, скамейками и урнами.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14.11. С целью сохранения дорожных покрытий на территории сельского поселения запрещается: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lastRenderedPageBreak/>
        <w:t>- подвоз груза волоком;</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перегон по улицам населенных пунктов, имеющим твердое покрытие, машин на гусеничном ходу;</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движение и стоянка большегрузного транспорта на внутриквартальных территориях.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14.12. </w:t>
      </w:r>
      <w:proofErr w:type="gramStart"/>
      <w:r w:rsidRPr="0060110D">
        <w:rPr>
          <w:rFonts w:ascii="Times New Roman" w:hAnsi="Times New Roman" w:cs="Times New Roman"/>
          <w:sz w:val="26"/>
          <w:szCs w:val="26"/>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регионального и </w:t>
      </w:r>
      <w:proofErr w:type="spellStart"/>
      <w:r w:rsidRPr="0060110D">
        <w:rPr>
          <w:rFonts w:ascii="Times New Roman" w:hAnsi="Times New Roman" w:cs="Times New Roman"/>
          <w:sz w:val="26"/>
          <w:szCs w:val="26"/>
        </w:rPr>
        <w:t>межпоселенческого</w:t>
      </w:r>
      <w:proofErr w:type="spellEnd"/>
      <w:r w:rsidRPr="0060110D">
        <w:rPr>
          <w:rFonts w:ascii="Times New Roman" w:hAnsi="Times New Roman" w:cs="Times New Roman"/>
          <w:sz w:val="26"/>
          <w:szCs w:val="26"/>
        </w:rPr>
        <w:t xml:space="preserve">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w:t>
      </w:r>
      <w:proofErr w:type="gramEnd"/>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14.13.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14.14. Организациям, в ведении которых находятся подземные водопроводные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14.15.Основные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F6EE1" w:rsidRPr="0060110D" w:rsidRDefault="000F6EE1" w:rsidP="0060110D">
      <w:pPr>
        <w:autoSpaceDE w:val="0"/>
        <w:autoSpaceDN w:val="0"/>
        <w:adjustRightInd w:val="0"/>
        <w:ind w:firstLine="540"/>
        <w:jc w:val="both"/>
        <w:outlineLvl w:val="3"/>
        <w:rPr>
          <w:rFonts w:ascii="Times New Roman" w:hAnsi="Times New Roman" w:cs="Times New Roman"/>
          <w:sz w:val="26"/>
          <w:szCs w:val="26"/>
        </w:rPr>
      </w:pPr>
      <w:r w:rsidRPr="0060110D">
        <w:rPr>
          <w:rFonts w:ascii="Times New Roman" w:hAnsi="Times New Roman" w:cs="Times New Roman"/>
          <w:sz w:val="26"/>
          <w:szCs w:val="26"/>
        </w:rPr>
        <w:t>14.16.Обязательный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14.17.При проектировании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w:t>
      </w:r>
      <w:r w:rsidRPr="0060110D">
        <w:rPr>
          <w:rFonts w:ascii="Times New Roman" w:hAnsi="Times New Roman" w:cs="Times New Roman"/>
          <w:sz w:val="26"/>
          <w:szCs w:val="26"/>
        </w:rPr>
        <w:lastRenderedPageBreak/>
        <w:t xml:space="preserve">пешеходных коммуникаций, возможность безопасного, беспрепятственного и удобного передвижения людей, включая инвалидов и </w:t>
      </w:r>
      <w:proofErr w:type="spellStart"/>
      <w:r w:rsidRPr="0060110D">
        <w:rPr>
          <w:rFonts w:ascii="Times New Roman" w:hAnsi="Times New Roman" w:cs="Times New Roman"/>
          <w:sz w:val="26"/>
          <w:szCs w:val="26"/>
        </w:rPr>
        <w:t>маломобильных</w:t>
      </w:r>
      <w:proofErr w:type="spellEnd"/>
      <w:r w:rsidRPr="0060110D">
        <w:rPr>
          <w:rFonts w:ascii="Times New Roman" w:hAnsi="Times New Roman" w:cs="Times New Roman"/>
          <w:sz w:val="26"/>
          <w:szCs w:val="26"/>
        </w:rPr>
        <w:t xml:space="preserve"> групп населения.</w:t>
      </w:r>
    </w:p>
    <w:p w:rsidR="00AA6FC2" w:rsidRPr="0060110D" w:rsidRDefault="00AA6FC2" w:rsidP="0060110D">
      <w:pPr>
        <w:pStyle w:val="ConsPlusNormal"/>
        <w:ind w:firstLine="540"/>
        <w:jc w:val="both"/>
        <w:outlineLvl w:val="1"/>
        <w:rPr>
          <w:rFonts w:ascii="Times New Roman" w:hAnsi="Times New Roman" w:cs="Times New Roman"/>
          <w:sz w:val="28"/>
          <w:szCs w:val="28"/>
        </w:rPr>
      </w:pPr>
      <w:r w:rsidRPr="0060110D">
        <w:rPr>
          <w:rFonts w:ascii="Times New Roman" w:hAnsi="Times New Roman" w:cs="Times New Roman"/>
          <w:sz w:val="28"/>
          <w:szCs w:val="28"/>
        </w:rPr>
        <w:t xml:space="preserve">14.18. </w:t>
      </w:r>
      <w:proofErr w:type="spellStart"/>
      <w:r w:rsidRPr="0060110D">
        <w:rPr>
          <w:rFonts w:ascii="Times New Roman" w:hAnsi="Times New Roman" w:cs="Times New Roman"/>
          <w:sz w:val="28"/>
          <w:szCs w:val="28"/>
        </w:rPr>
        <w:t>Содержаниие</w:t>
      </w:r>
      <w:proofErr w:type="spellEnd"/>
      <w:r w:rsidRPr="0060110D">
        <w:rPr>
          <w:rFonts w:ascii="Times New Roman" w:hAnsi="Times New Roman" w:cs="Times New Roman"/>
          <w:sz w:val="28"/>
          <w:szCs w:val="28"/>
        </w:rPr>
        <w:t xml:space="preserve"> люков смотровых колодцев и камер, </w:t>
      </w:r>
      <w:proofErr w:type="spellStart"/>
      <w:r w:rsidRPr="0060110D">
        <w:rPr>
          <w:rFonts w:ascii="Times New Roman" w:hAnsi="Times New Roman" w:cs="Times New Roman"/>
          <w:sz w:val="28"/>
          <w:szCs w:val="28"/>
        </w:rPr>
        <w:t>ливнеприемников</w:t>
      </w:r>
      <w:proofErr w:type="spellEnd"/>
      <w:r w:rsidRPr="0060110D">
        <w:rPr>
          <w:rFonts w:ascii="Times New Roman" w:hAnsi="Times New Roman" w:cs="Times New Roman"/>
          <w:sz w:val="28"/>
          <w:szCs w:val="28"/>
        </w:rPr>
        <w:t xml:space="preserve"> (дождеприемников)</w:t>
      </w:r>
    </w:p>
    <w:p w:rsidR="00AA6FC2" w:rsidRPr="0060110D" w:rsidRDefault="00AA6FC2" w:rsidP="0060110D">
      <w:pPr>
        <w:pStyle w:val="ConsPlusNormal"/>
        <w:ind w:firstLine="540"/>
        <w:jc w:val="both"/>
        <w:rPr>
          <w:rFonts w:ascii="Times New Roman" w:hAnsi="Times New Roman" w:cs="Times New Roman"/>
          <w:sz w:val="28"/>
          <w:szCs w:val="28"/>
        </w:rPr>
      </w:pPr>
    </w:p>
    <w:p w:rsidR="00AA6FC2" w:rsidRPr="0060110D" w:rsidRDefault="00AA6FC2" w:rsidP="0060110D">
      <w:pPr>
        <w:pStyle w:val="ConsPlusNormal"/>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14.18.1. Смотровые колодцы, камеры, колодцы </w:t>
      </w:r>
      <w:proofErr w:type="spellStart"/>
      <w:r w:rsidRPr="0060110D">
        <w:rPr>
          <w:rFonts w:ascii="Times New Roman" w:hAnsi="Times New Roman" w:cs="Times New Roman"/>
          <w:sz w:val="28"/>
          <w:szCs w:val="28"/>
        </w:rPr>
        <w:t>ливнеприемников</w:t>
      </w:r>
      <w:proofErr w:type="spellEnd"/>
      <w:r w:rsidRPr="0060110D">
        <w:rPr>
          <w:rFonts w:ascii="Times New Roman" w:hAnsi="Times New Roman" w:cs="Times New Roman"/>
          <w:sz w:val="28"/>
          <w:szCs w:val="28"/>
        </w:rPr>
        <w:t xml:space="preserve"> (дождеприемников) и люки смотровых колодцев и камер, </w:t>
      </w:r>
      <w:proofErr w:type="spellStart"/>
      <w:r w:rsidRPr="0060110D">
        <w:rPr>
          <w:rFonts w:ascii="Times New Roman" w:hAnsi="Times New Roman" w:cs="Times New Roman"/>
          <w:sz w:val="28"/>
          <w:szCs w:val="28"/>
        </w:rPr>
        <w:t>ливнеприемников</w:t>
      </w:r>
      <w:proofErr w:type="spellEnd"/>
      <w:r w:rsidRPr="0060110D">
        <w:rPr>
          <w:rFonts w:ascii="Times New Roman" w:hAnsi="Times New Roman" w:cs="Times New Roman"/>
          <w:sz w:val="28"/>
          <w:szCs w:val="28"/>
        </w:rPr>
        <w:t xml:space="preserve"> (дождеприемников) должны содержаться в исправном состоянии, обеспечивающем безопасное движение транспорта и пешеходов.</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14.18.2. Крышки люков, колодцев, расположенных на проезжей части улиц, площадей и тротуарах должны находиться на одном уровне с дорожным покрытием. Допускается отклонения крышки люка относительно уровня покрытия не более 2,0 см.</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14.18.3. В случае повреждения или разрушения крышки люков, колодцев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14.18.4. Решетки </w:t>
      </w:r>
      <w:proofErr w:type="spellStart"/>
      <w:r w:rsidRPr="0060110D">
        <w:rPr>
          <w:rFonts w:ascii="Times New Roman" w:hAnsi="Times New Roman" w:cs="Times New Roman"/>
          <w:sz w:val="28"/>
          <w:szCs w:val="28"/>
        </w:rPr>
        <w:t>дождеприемных</w:t>
      </w:r>
      <w:proofErr w:type="spellEnd"/>
      <w:r w:rsidRPr="0060110D">
        <w:rPr>
          <w:rFonts w:ascii="Times New Roman" w:hAnsi="Times New Roman" w:cs="Times New Roman"/>
          <w:sz w:val="28"/>
          <w:szCs w:val="28"/>
        </w:rPr>
        <w:t xml:space="preserve"> колодцев должны постоянно находиться в рабочем состоянии. Не допускаются засорение, заиливание решеток и колодцев.</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14.18.5. Очистка коллекторов дождевой ливневой канализации, смотровых и </w:t>
      </w:r>
      <w:proofErr w:type="spellStart"/>
      <w:r w:rsidRPr="0060110D">
        <w:rPr>
          <w:rFonts w:ascii="Times New Roman" w:hAnsi="Times New Roman" w:cs="Times New Roman"/>
          <w:sz w:val="28"/>
          <w:szCs w:val="28"/>
        </w:rPr>
        <w:t>дождеприемных</w:t>
      </w:r>
      <w:proofErr w:type="spellEnd"/>
      <w:r w:rsidRPr="0060110D">
        <w:rPr>
          <w:rFonts w:ascii="Times New Roman" w:hAnsi="Times New Roman" w:cs="Times New Roman"/>
          <w:sz w:val="28"/>
          <w:szCs w:val="28"/>
        </w:rPr>
        <w:t xml:space="preserve"> колодцев ливневой канализации производится предприятиями, эксплуатирующими эти сооружения, перед началом паводка и периодически по мере загрязнения в течение летнего периода.</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 xml:space="preserve">14.18.6. Решетки </w:t>
      </w:r>
      <w:proofErr w:type="spellStart"/>
      <w:r w:rsidRPr="0060110D">
        <w:rPr>
          <w:rFonts w:ascii="Times New Roman" w:hAnsi="Times New Roman" w:cs="Times New Roman"/>
          <w:sz w:val="28"/>
          <w:szCs w:val="28"/>
        </w:rPr>
        <w:t>дождеприемных</w:t>
      </w:r>
      <w:proofErr w:type="spellEnd"/>
      <w:r w:rsidRPr="0060110D">
        <w:rPr>
          <w:rFonts w:ascii="Times New Roman" w:hAnsi="Times New Roman" w:cs="Times New Roman"/>
          <w:sz w:val="28"/>
          <w:szCs w:val="28"/>
        </w:rPr>
        <w:t xml:space="preserve"> колодцев должны находиться на одном уровне с дорожным покрытием. Допускается отклонение решетки дождеприемника относительно уровня лотка не более 3,0 см.</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14.18.7. Для обеспечения безопасности движения транспортных средств и пешеходов в период ремонта и ликвидации аварий объектов инженерной инфраструктуры необходимо установить ограждения и соответствующие дорожные знаки, а также освещение мест аварий в темное время суток и оповестить население через средства массовой информации.</w:t>
      </w:r>
    </w:p>
    <w:p w:rsidR="00AA6FC2" w:rsidRPr="0060110D" w:rsidRDefault="00AA6FC2" w:rsidP="0060110D">
      <w:pPr>
        <w:pStyle w:val="ConsPlusNormal"/>
        <w:spacing w:before="220"/>
        <w:ind w:firstLine="540"/>
        <w:jc w:val="both"/>
        <w:rPr>
          <w:rFonts w:ascii="Times New Roman" w:hAnsi="Times New Roman" w:cs="Times New Roman"/>
          <w:sz w:val="28"/>
          <w:szCs w:val="28"/>
        </w:rPr>
      </w:pPr>
      <w:r w:rsidRPr="0060110D">
        <w:rPr>
          <w:rFonts w:ascii="Times New Roman" w:hAnsi="Times New Roman" w:cs="Times New Roman"/>
          <w:sz w:val="28"/>
          <w:szCs w:val="28"/>
        </w:rPr>
        <w:t>14.18.8. При проведении работ по содержанию люков, колодцев на проезжей части, тротуарах, газонах производятся в соответствии со строительными нормами и правилами. Эти работы должны производиться под контролем представителей владельцев коммуникаций.</w:t>
      </w:r>
    </w:p>
    <w:p w:rsidR="00AA6FC2" w:rsidRPr="0060110D" w:rsidRDefault="00AA6FC2" w:rsidP="0060110D">
      <w:pPr>
        <w:autoSpaceDE w:val="0"/>
        <w:autoSpaceDN w:val="0"/>
        <w:adjustRightInd w:val="0"/>
        <w:ind w:firstLine="540"/>
        <w:jc w:val="both"/>
        <w:outlineLvl w:val="2"/>
        <w:rPr>
          <w:rFonts w:ascii="Times New Roman" w:hAnsi="Times New Roman" w:cs="Times New Roman"/>
          <w:sz w:val="26"/>
          <w:szCs w:val="26"/>
        </w:rPr>
      </w:pP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lastRenderedPageBreak/>
        <w:t>15. СОДЕРЖАНИЕ ЗЕЛЕНЫХ НАСАЖДЕНИЙ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15.1. </w:t>
      </w:r>
      <w:proofErr w:type="gramStart"/>
      <w:r w:rsidRPr="0060110D">
        <w:rPr>
          <w:rFonts w:ascii="Times New Roman" w:hAnsi="Times New Roman" w:cs="Times New Roman"/>
          <w:sz w:val="26"/>
          <w:szCs w:val="26"/>
        </w:rPr>
        <w:t xml:space="preserve">Основными типами насаждений и озеленения являются: массивы, группы, живые изгороди, газоны, цветники, различные виды посадок (аллейные, рядовые, букетные и др.). </w:t>
      </w:r>
      <w:proofErr w:type="gramEnd"/>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15.2.В систему зеленых насаждений входят:</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Насаждения общего пользования - насаждения, расположенные на территории сельского поселения.</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Насаждения специального назначения - насаждения, расположенные на территориях санитарно-защитных зон, кладбищ.</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15.3. Организации и граждане, которым предоставлены в пользование земельные участки, обязаны обеспечивать охрану и воспроизводство зеленых насаждений, расположенных на данных участках.</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15.4.Озеленение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 предусмотренных в бюджете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15.5.Новые посадки деревьев и кустарников на территории улиц, площадей, скверов цветочное оформление скверов, территорий, прилегающих к зданиям и сооружениям, а также капитальный ремонт и реконструкцию объектов ландшафтной архитектуры производится по  согласованию с администрацией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w:t>
      </w:r>
      <w:proofErr w:type="spellStart"/>
      <w:r w:rsidRPr="0060110D">
        <w:rPr>
          <w:rFonts w:ascii="Times New Roman" w:hAnsi="Times New Roman" w:cs="Times New Roman"/>
          <w:sz w:val="26"/>
          <w:szCs w:val="26"/>
        </w:rPr>
        <w:t>саморегуляции</w:t>
      </w:r>
      <w:proofErr w:type="spellEnd"/>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15.6. Лица, </w:t>
      </w:r>
      <w:proofErr w:type="gramStart"/>
      <w:r w:rsidRPr="0060110D">
        <w:rPr>
          <w:rFonts w:ascii="Times New Roman" w:hAnsi="Times New Roman" w:cs="Times New Roman"/>
          <w:sz w:val="26"/>
          <w:szCs w:val="26"/>
        </w:rPr>
        <w:t>указанным</w:t>
      </w:r>
      <w:proofErr w:type="gramEnd"/>
      <w:r w:rsidRPr="0060110D">
        <w:rPr>
          <w:rFonts w:ascii="Times New Roman" w:hAnsi="Times New Roman" w:cs="Times New Roman"/>
          <w:sz w:val="26"/>
          <w:szCs w:val="26"/>
        </w:rPr>
        <w:t xml:space="preserve"> в подпункте 15.3. настоящих Правил, обязаны: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проводить своевременный ремонт ограждений зеленых насаждений.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15.7. На площадях зеленых насаждений запрещается: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ходить и лежать на газонах и в молодых лесных посадках;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ломать деревья, кустарники, сучья и ветви, срывать листья и цветы, сбивать и собирать плоды;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разбивать палатки и разводить костры;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засорять газоны, цветники, дорожки и водоемы;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портить скульптуры, скамейки, ограды;</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ездить на велосипедах, мотоциклах, лошадях, тракторах и автомашинах;</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мыть транспортные средства, стирать белье, а также купать животных в водоемах, расположенных на территории зеленых насаждений;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 </w:t>
      </w:r>
      <w:r w:rsidR="00086BE6" w:rsidRPr="0060110D">
        <w:rPr>
          <w:rFonts w:ascii="Times New Roman" w:eastAsia="Times New Roman" w:hAnsi="Times New Roman" w:cs="Times New Roman"/>
          <w:sz w:val="28"/>
          <w:szCs w:val="28"/>
          <w:lang w:eastAsia="ru-RU"/>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r w:rsidRPr="0060110D">
        <w:rPr>
          <w:rFonts w:ascii="Times New Roman" w:hAnsi="Times New Roman" w:cs="Times New Roman"/>
          <w:sz w:val="26"/>
          <w:szCs w:val="26"/>
        </w:rPr>
        <w:t>;</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пасти скот;</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 обнажать корни деревьев на расстоянии ближе </w:t>
      </w:r>
      <w:smartTag w:uri="urn:schemas-microsoft-com:office:smarttags" w:element="metricconverter">
        <w:smartTagPr>
          <w:attr w:name="ProductID" w:val="1,5 м"/>
        </w:smartTagPr>
        <w:r w:rsidRPr="0060110D">
          <w:rPr>
            <w:rFonts w:ascii="Times New Roman" w:hAnsi="Times New Roman" w:cs="Times New Roman"/>
            <w:sz w:val="26"/>
            <w:szCs w:val="26"/>
          </w:rPr>
          <w:t>1,5 м</w:t>
        </w:r>
      </w:smartTag>
      <w:r w:rsidRPr="0060110D">
        <w:rPr>
          <w:rFonts w:ascii="Times New Roman" w:hAnsi="Times New Roman" w:cs="Times New Roman"/>
          <w:sz w:val="26"/>
          <w:szCs w:val="26"/>
        </w:rPr>
        <w:t xml:space="preserve"> от ствола и засыпать шейки деревьев землей или строительным мусором;</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-складировать горюче-смазочные материалов ближе </w:t>
      </w:r>
      <w:smartTag w:uri="urn:schemas-microsoft-com:office:smarttags" w:element="metricconverter">
        <w:smartTagPr>
          <w:attr w:name="ProductID" w:val="10 м"/>
        </w:smartTagPr>
        <w:r w:rsidRPr="0060110D">
          <w:rPr>
            <w:rFonts w:ascii="Times New Roman" w:hAnsi="Times New Roman" w:cs="Times New Roman"/>
            <w:sz w:val="26"/>
            <w:szCs w:val="26"/>
          </w:rPr>
          <w:t>10 м</w:t>
        </w:r>
      </w:smartTag>
      <w:r w:rsidRPr="0060110D">
        <w:rPr>
          <w:rFonts w:ascii="Times New Roman" w:hAnsi="Times New Roman" w:cs="Times New Roman"/>
          <w:sz w:val="26"/>
          <w:szCs w:val="26"/>
        </w:rPr>
        <w:t xml:space="preserve"> от деревьев и кустарников, в тех случаях, когда складирование горюче-смазочных материалов </w:t>
      </w:r>
      <w:r w:rsidRPr="0060110D">
        <w:rPr>
          <w:rFonts w:ascii="Times New Roman" w:hAnsi="Times New Roman" w:cs="Times New Roman"/>
          <w:sz w:val="26"/>
          <w:szCs w:val="26"/>
        </w:rPr>
        <w:lastRenderedPageBreak/>
        <w:t xml:space="preserve">производится на расстоянии менее </w:t>
      </w:r>
      <w:smartTag w:uri="urn:schemas-microsoft-com:office:smarttags" w:element="metricconverter">
        <w:smartTagPr>
          <w:attr w:name="ProductID" w:val="10 м"/>
        </w:smartTagPr>
        <w:r w:rsidRPr="0060110D">
          <w:rPr>
            <w:rFonts w:ascii="Times New Roman" w:hAnsi="Times New Roman" w:cs="Times New Roman"/>
            <w:sz w:val="26"/>
            <w:szCs w:val="26"/>
          </w:rPr>
          <w:t>10 м</w:t>
        </w:r>
      </w:smartTag>
      <w:r w:rsidRPr="0060110D">
        <w:rPr>
          <w:rFonts w:ascii="Times New Roman" w:hAnsi="Times New Roman" w:cs="Times New Roman"/>
          <w:sz w:val="26"/>
          <w:szCs w:val="26"/>
        </w:rPr>
        <w:t xml:space="preserve"> от деревьев и кустарников, обеспечить защиту от попадания ГСМ к растениям через почву,</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-устраивать стоянку автомашин ближе </w:t>
      </w:r>
      <w:smartTag w:uri="urn:schemas-microsoft-com:office:smarttags" w:element="metricconverter">
        <w:smartTagPr>
          <w:attr w:name="ProductID" w:val="2,5 м"/>
        </w:smartTagPr>
        <w:r w:rsidRPr="0060110D">
          <w:rPr>
            <w:rFonts w:ascii="Times New Roman" w:hAnsi="Times New Roman" w:cs="Times New Roman"/>
            <w:sz w:val="26"/>
            <w:szCs w:val="26"/>
          </w:rPr>
          <w:t>2,5 м</w:t>
        </w:r>
      </w:smartTag>
      <w:r w:rsidRPr="0060110D">
        <w:rPr>
          <w:rFonts w:ascii="Times New Roman" w:hAnsi="Times New Roman" w:cs="Times New Roman"/>
          <w:sz w:val="26"/>
          <w:szCs w:val="26"/>
        </w:rPr>
        <w:t xml:space="preserve"> от деревьев и </w:t>
      </w:r>
      <w:smartTag w:uri="urn:schemas-microsoft-com:office:smarttags" w:element="metricconverter">
        <w:smartTagPr>
          <w:attr w:name="ProductID" w:val="1,5 м"/>
        </w:smartTagPr>
        <w:r w:rsidRPr="0060110D">
          <w:rPr>
            <w:rFonts w:ascii="Times New Roman" w:hAnsi="Times New Roman" w:cs="Times New Roman"/>
            <w:sz w:val="26"/>
            <w:szCs w:val="26"/>
          </w:rPr>
          <w:t>1,5 м</w:t>
        </w:r>
      </w:smartTag>
      <w:r w:rsidRPr="0060110D">
        <w:rPr>
          <w:rFonts w:ascii="Times New Roman" w:hAnsi="Times New Roman" w:cs="Times New Roman"/>
          <w:sz w:val="26"/>
          <w:szCs w:val="26"/>
        </w:rPr>
        <w:t xml:space="preserve"> от кустарников.</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добывать растительную землю, песок и производить другие раскопки;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выгуливать и отпускать с поводка собак в скверах и иных территориях зеленых насаждений;</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сжигать листву и мусор на территории общего пользования сельского поселения.</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15.8. Запрещается  самовольная вырубка деревьев и кустарников.</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15.9.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15.10.Все юридические лица, независимо от форм собственности, а также граждане, занимающиеся индивидуальным строительством (кроме строительства, реконструкции и капитального ремонта объекта индивидуального жилищного строительства), обязаны получить согласование на производство работ в зоне зеленых насаждений в установленном законом порядке.</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15.11. Лица, осуществляющие строительную деятельность, связанную с нарушением почвенного покрова, обязаны снимать и хранить плодородный слой почвы для использования его в зеленом строительстве, а также восстанавливать за свой счет земельные участки и зеленые насаждения, нарушенные при производстве строительных работ, немедленно после окончания строительства.</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15.12. Не допускается загрязнение зеленых насаждений и лесов, газонов и цветников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15.13.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 xml:space="preserve">15.14. При обнаружении признаков повреждения деревьев лицам, ответственным за сохранность зеленых насаждений, следует немедленно поставить </w:t>
      </w:r>
      <w:r w:rsidRPr="0060110D">
        <w:rPr>
          <w:rFonts w:ascii="Times New Roman" w:hAnsi="Times New Roman" w:cs="Times New Roman"/>
          <w:sz w:val="26"/>
          <w:szCs w:val="26"/>
        </w:rPr>
        <w:lastRenderedPageBreak/>
        <w:t>в известность администрацию сельского поселения для принятия необходимых мер.</w:t>
      </w:r>
    </w:p>
    <w:p w:rsidR="000F6EE1" w:rsidRPr="0060110D" w:rsidRDefault="000F6EE1" w:rsidP="0060110D">
      <w:pPr>
        <w:autoSpaceDE w:val="0"/>
        <w:autoSpaceDN w:val="0"/>
        <w:adjustRightInd w:val="0"/>
        <w:ind w:firstLine="540"/>
        <w:jc w:val="both"/>
        <w:outlineLvl w:val="2"/>
        <w:rPr>
          <w:rFonts w:ascii="Times New Roman" w:hAnsi="Times New Roman" w:cs="Times New Roman"/>
          <w:sz w:val="26"/>
          <w:szCs w:val="26"/>
        </w:rPr>
      </w:pPr>
      <w:r w:rsidRPr="0060110D">
        <w:rPr>
          <w:rFonts w:ascii="Times New Roman" w:hAnsi="Times New Roman" w:cs="Times New Roman"/>
          <w:sz w:val="26"/>
          <w:szCs w:val="26"/>
        </w:rPr>
        <w:t>15.15. Разрешение на вырубку сухостоя выдается администрацией сельского поселения.</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15.16. 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уничтожения лесов, лесной подстилки и плодородного слоя лесных почв.</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15.17. Во всех открытых для посещения жителями сельсовета территориях с насаждениями  чистота и порядок должны постоянно поддерживаться правообладателями этих земельных участков. </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15.18. Охрана зеленых насаждений сельского поселения является общественным долгом каждого жителя сельсовета.</w:t>
      </w:r>
    </w:p>
    <w:p w:rsidR="0040643F" w:rsidRPr="0060110D" w:rsidRDefault="0040643F" w:rsidP="0060110D">
      <w:pPr>
        <w:autoSpaceDE w:val="0"/>
        <w:autoSpaceDN w:val="0"/>
        <w:adjustRightInd w:val="0"/>
        <w:jc w:val="center"/>
        <w:outlineLvl w:val="1"/>
        <w:rPr>
          <w:rFonts w:ascii="Times New Roman" w:hAnsi="Times New Roman" w:cs="Times New Roman"/>
          <w:b/>
          <w:sz w:val="26"/>
          <w:szCs w:val="26"/>
        </w:rPr>
      </w:pPr>
    </w:p>
    <w:p w:rsidR="000F6EE1" w:rsidRPr="0060110D" w:rsidRDefault="000F6EE1" w:rsidP="0060110D">
      <w:pPr>
        <w:autoSpaceDE w:val="0"/>
        <w:autoSpaceDN w:val="0"/>
        <w:adjustRightInd w:val="0"/>
        <w:jc w:val="center"/>
        <w:outlineLvl w:val="1"/>
        <w:rPr>
          <w:rFonts w:ascii="Times New Roman" w:hAnsi="Times New Roman" w:cs="Times New Roman"/>
          <w:b/>
          <w:sz w:val="26"/>
          <w:szCs w:val="26"/>
        </w:rPr>
      </w:pPr>
      <w:r w:rsidRPr="0060110D">
        <w:rPr>
          <w:rFonts w:ascii="Times New Roman" w:hAnsi="Times New Roman" w:cs="Times New Roman"/>
          <w:b/>
          <w:sz w:val="26"/>
          <w:szCs w:val="26"/>
        </w:rPr>
        <w:t>16.СОДЕРЖАНИЕ И БЛАГОУСТРОЙСТВО РОДНИКОВ</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16.1.Родники служат естественным источником водоснабжения, выполняют декоративно-эстетическую функцию, улучшают микроклимат, воздушную и акустическую среду. </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16.2.Родники снабжаются водосливными трубами, отводящими избыток воды.</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16.3.Территория вблизи родников должна быть огорожена, благоустроена скамейкой для отдыха, урнами для мелкого мусора.</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16.4.На территории родника запрещается:</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-осуществление бытовых процедур: купание, стирка и полоскание белья,</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xml:space="preserve">-водопой, купание домашних животных, </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-стоянка, мытье транспортных средств,</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 загрязнение территории отходами производства и потребления.</w:t>
      </w:r>
    </w:p>
    <w:p w:rsidR="000F6EE1" w:rsidRPr="0060110D" w:rsidRDefault="000F6EE1" w:rsidP="0060110D">
      <w:pPr>
        <w:autoSpaceDE w:val="0"/>
        <w:autoSpaceDN w:val="0"/>
        <w:adjustRightInd w:val="0"/>
        <w:ind w:firstLine="540"/>
        <w:jc w:val="both"/>
        <w:outlineLvl w:val="1"/>
        <w:rPr>
          <w:rFonts w:ascii="Times New Roman" w:hAnsi="Times New Roman" w:cs="Times New Roman"/>
          <w:sz w:val="26"/>
          <w:szCs w:val="26"/>
        </w:rPr>
      </w:pPr>
      <w:r w:rsidRPr="0060110D">
        <w:rPr>
          <w:rFonts w:ascii="Times New Roman" w:hAnsi="Times New Roman" w:cs="Times New Roman"/>
          <w:sz w:val="26"/>
          <w:szCs w:val="26"/>
        </w:rPr>
        <w:t>16.5.Информация о запрещающих действиях размещается на территории родника на видном месте.</w:t>
      </w:r>
    </w:p>
    <w:p w:rsidR="00AA6FC2" w:rsidRPr="0060110D" w:rsidRDefault="00AA6FC2" w:rsidP="0060110D">
      <w:pPr>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0110D">
        <w:rPr>
          <w:rFonts w:ascii="Times New Roman" w:hAnsi="Times New Roman" w:cs="Times New Roman"/>
          <w:bCs/>
          <w:sz w:val="28"/>
          <w:szCs w:val="28"/>
        </w:rPr>
        <w:t>«</w:t>
      </w:r>
      <w:r w:rsidRPr="0060110D">
        <w:rPr>
          <w:rFonts w:ascii="Times New Roman" w:hAnsi="Times New Roman" w:cs="Times New Roman"/>
          <w:b/>
          <w:bCs/>
          <w:sz w:val="28"/>
          <w:szCs w:val="28"/>
        </w:rPr>
        <w:t xml:space="preserve">17. </w:t>
      </w:r>
      <w:r w:rsidRPr="0060110D">
        <w:rPr>
          <w:rFonts w:ascii="Times New Roman" w:eastAsia="Times New Roman" w:hAnsi="Times New Roman" w:cs="Times New Roman"/>
          <w:b/>
          <w:spacing w:val="2"/>
          <w:sz w:val="28"/>
          <w:szCs w:val="28"/>
          <w:lang w:eastAsia="ru-RU"/>
        </w:rPr>
        <w:t>С</w:t>
      </w:r>
      <w:r w:rsidR="0040643F" w:rsidRPr="0060110D">
        <w:rPr>
          <w:rFonts w:ascii="Times New Roman" w:eastAsia="Times New Roman" w:hAnsi="Times New Roman" w:cs="Times New Roman"/>
          <w:b/>
          <w:spacing w:val="2"/>
          <w:sz w:val="28"/>
          <w:szCs w:val="28"/>
          <w:lang w:eastAsia="ru-RU"/>
        </w:rPr>
        <w:t>ОДЕРЖАНИЕ ДОМАШНИХ ЖИВОТНЫХ</w:t>
      </w:r>
      <w:r w:rsidRPr="0060110D">
        <w:rPr>
          <w:rFonts w:ascii="Times New Roman" w:eastAsia="Times New Roman" w:hAnsi="Times New Roman" w:cs="Times New Roman"/>
          <w:b/>
          <w:spacing w:val="2"/>
          <w:sz w:val="28"/>
          <w:szCs w:val="28"/>
          <w:lang w:eastAsia="ru-RU"/>
        </w:rPr>
        <w:t>.</w:t>
      </w:r>
    </w:p>
    <w:p w:rsidR="00AA6FC2" w:rsidRPr="0060110D" w:rsidRDefault="00AA6FC2" w:rsidP="0060110D">
      <w:pPr>
        <w:spacing w:before="375" w:after="225" w:line="240" w:lineRule="auto"/>
        <w:ind w:firstLine="708"/>
        <w:textAlignment w:val="baseline"/>
        <w:outlineLvl w:val="2"/>
        <w:rPr>
          <w:rFonts w:ascii="Times New Roman" w:eastAsia="Times New Roman" w:hAnsi="Times New Roman" w:cs="Times New Roman"/>
          <w:b/>
          <w:spacing w:val="2"/>
          <w:sz w:val="28"/>
          <w:szCs w:val="28"/>
          <w:lang w:eastAsia="ru-RU"/>
        </w:rPr>
      </w:pPr>
      <w:r w:rsidRPr="0060110D">
        <w:rPr>
          <w:rFonts w:ascii="Times New Roman" w:eastAsia="Times New Roman" w:hAnsi="Times New Roman" w:cs="Times New Roman"/>
          <w:spacing w:val="2"/>
          <w:sz w:val="28"/>
          <w:szCs w:val="28"/>
          <w:lang w:eastAsia="ru-RU"/>
        </w:rPr>
        <w:t>17.1. Устанавливается следующий порядок содержания домашних животных:</w:t>
      </w:r>
    </w:p>
    <w:p w:rsidR="00AA6FC2" w:rsidRPr="0060110D" w:rsidRDefault="00AA6FC2" w:rsidP="0060110D">
      <w:pPr>
        <w:spacing w:after="0" w:line="240" w:lineRule="auto"/>
        <w:ind w:left="1" w:firstLine="707"/>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17.1.1. Содержание домашних животных в отдельных квартирах, занятых одной семьей, допускается при условии соблюдения санитарно-</w:t>
      </w:r>
      <w:r w:rsidRPr="0060110D">
        <w:rPr>
          <w:rFonts w:ascii="Times New Roman" w:eastAsia="Times New Roman" w:hAnsi="Times New Roman" w:cs="Times New Roman"/>
          <w:spacing w:val="2"/>
          <w:sz w:val="28"/>
          <w:szCs w:val="28"/>
          <w:lang w:eastAsia="ru-RU"/>
        </w:rPr>
        <w:lastRenderedPageBreak/>
        <w:t xml:space="preserve">гигиенических и ветеринарных правил; в коммунальных квартирах, а также в квартирах, занятых несколькими семьями, - при согласии совершеннолетних, проживающих в данной квартире. </w:t>
      </w:r>
    </w:p>
    <w:p w:rsidR="00AA6FC2" w:rsidRPr="0060110D" w:rsidRDefault="00AA6FC2" w:rsidP="0060110D">
      <w:pPr>
        <w:spacing w:after="0" w:line="240" w:lineRule="auto"/>
        <w:ind w:left="1" w:firstLine="707"/>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17.1.2. Собаки, принадлежащие гражданам и юридическим лицам, подлежат обязательной регистрации (перерегистрации) и ежегодной вакцинации против бешенства.</w:t>
      </w:r>
    </w:p>
    <w:p w:rsidR="00AA6FC2" w:rsidRPr="0060110D" w:rsidRDefault="00AA6FC2" w:rsidP="0060110D">
      <w:pPr>
        <w:spacing w:after="0" w:line="240" w:lineRule="auto"/>
        <w:ind w:left="1" w:firstLine="707"/>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17.1.3. Владельцы собак, имеющие в собственности земельный участок, жилой дом, могут содержать собак в свободном выгуле на огороженной территории или на привязи. При входе на участок или во двор жилого дома должна быть сделана предупреждающая надпись о наличии собак.</w:t>
      </w:r>
    </w:p>
    <w:p w:rsidR="00AA6FC2" w:rsidRPr="0060110D" w:rsidRDefault="00AA6FC2" w:rsidP="0060110D">
      <w:pPr>
        <w:spacing w:after="0" w:line="240" w:lineRule="auto"/>
        <w:ind w:left="1" w:firstLine="707"/>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17.1.4. Домашние животные, находящиеся на улице и в иных общественных местах без сопровождающего лица, подлежат отлову.</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Порядок отлова и содержания безнадзорных животных устанавливается Правительством Республики Башкортостан.</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17.1.5.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даты вакцинации против бешенства.</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17.1.6. Перевозка собак в общественном транспорте производится с соблюдением установленных правил пользования соответствующими транспортными средствами.</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 Условия содержания домашних животных должны отвечать определенным требованиям, при этом не допускается:</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17.2.1. Лишение домашних животных возможности удовлетворять присущие им потребности в пище, воде, сне, движениях, контактах: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а) нарушение норм, рационов и режимов кормления, поения, содержания и разведения животных, нарушение правил и режимов соответствующих требований и рекомендаций, утвержденных органами местного самоуправления в пределах их компетенции или комиссиями по защите животных;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б) содержание и использование животных при отсутствии у владельца или пользователя возможности обеспечить животным нормальные условия пребывания;</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в) содержание животных в условиях, не обеспечивающих удовлетворение их потребности в движении (моционе).</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17.2.2. Лишение домашних животных нормального для них экологического фона (приемлемых температурно-влажностных условий, условий освещенности, индивидуального пространства и др.), в том числе содержание животных в антисанитарных условиях.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 xml:space="preserve">17.2.3. </w:t>
      </w:r>
      <w:proofErr w:type="spellStart"/>
      <w:r w:rsidRPr="0060110D">
        <w:rPr>
          <w:rFonts w:ascii="Times New Roman" w:eastAsia="Times New Roman" w:hAnsi="Times New Roman" w:cs="Times New Roman"/>
          <w:spacing w:val="2"/>
          <w:sz w:val="28"/>
          <w:szCs w:val="28"/>
          <w:lang w:eastAsia="ru-RU"/>
        </w:rPr>
        <w:t>Необеспечение</w:t>
      </w:r>
      <w:proofErr w:type="spellEnd"/>
      <w:r w:rsidRPr="0060110D">
        <w:rPr>
          <w:rFonts w:ascii="Times New Roman" w:eastAsia="Times New Roman" w:hAnsi="Times New Roman" w:cs="Times New Roman"/>
          <w:spacing w:val="2"/>
          <w:sz w:val="28"/>
          <w:szCs w:val="28"/>
          <w:lang w:eastAsia="ru-RU"/>
        </w:rPr>
        <w:t xml:space="preserve"> защиты домашних животных от несчастных случаев, физических и психических травм и заболеваний.</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 xml:space="preserve">17.2.4. Оставление домашних животных без предоставления необходимых условий их содержания, заботы и попечения более чем </w:t>
      </w:r>
      <w:proofErr w:type="gramStart"/>
      <w:r w:rsidRPr="0060110D">
        <w:rPr>
          <w:rFonts w:ascii="Times New Roman" w:eastAsia="Times New Roman" w:hAnsi="Times New Roman" w:cs="Times New Roman"/>
          <w:spacing w:val="2"/>
          <w:sz w:val="28"/>
          <w:szCs w:val="28"/>
          <w:lang w:eastAsia="ru-RU"/>
        </w:rPr>
        <w:t>на двое</w:t>
      </w:r>
      <w:proofErr w:type="gramEnd"/>
      <w:r w:rsidRPr="0060110D">
        <w:rPr>
          <w:rFonts w:ascii="Times New Roman" w:eastAsia="Times New Roman" w:hAnsi="Times New Roman" w:cs="Times New Roman"/>
          <w:spacing w:val="2"/>
          <w:sz w:val="28"/>
          <w:szCs w:val="28"/>
          <w:lang w:eastAsia="ru-RU"/>
        </w:rPr>
        <w:t xml:space="preserve"> суток.</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lastRenderedPageBreak/>
        <w:t xml:space="preserve">17.2.5. </w:t>
      </w:r>
      <w:proofErr w:type="spellStart"/>
      <w:r w:rsidRPr="0060110D">
        <w:rPr>
          <w:rFonts w:ascii="Times New Roman" w:eastAsia="Times New Roman" w:hAnsi="Times New Roman" w:cs="Times New Roman"/>
          <w:spacing w:val="2"/>
          <w:sz w:val="28"/>
          <w:szCs w:val="28"/>
          <w:lang w:eastAsia="ru-RU"/>
        </w:rPr>
        <w:t>Необеспечение</w:t>
      </w:r>
      <w:proofErr w:type="spellEnd"/>
      <w:r w:rsidRPr="0060110D">
        <w:rPr>
          <w:rFonts w:ascii="Times New Roman" w:eastAsia="Times New Roman" w:hAnsi="Times New Roman" w:cs="Times New Roman"/>
          <w:spacing w:val="2"/>
          <w:sz w:val="28"/>
          <w:szCs w:val="28"/>
          <w:lang w:eastAsia="ru-RU"/>
        </w:rPr>
        <w:t xml:space="preserve"> заболевшему животному необходимой ветеринарной помощи.</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17.2.6. Содержание в клетках высших приматов, содержание собак, кошек и птиц в клетках размером, не соответствующим нормам.</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17.2.7. Постоянное содержание животных в транспортных средствах.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2.8. Содержание антагонистических животных вблизи друг от друга, содержание агрессивных животных в общей клетке.</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17.2.9. Содержание домашних животных в местах общего пользования жилых домов (на лестничных клетках, чердаках, в подвалах, коридорах коммунальных квартир, а также на балконах и лоджиях) и общежитиях.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 xml:space="preserve">17.2.10. Содержание домашних животных в </w:t>
      </w:r>
      <w:proofErr w:type="gramStart"/>
      <w:r w:rsidRPr="0060110D">
        <w:rPr>
          <w:rFonts w:ascii="Times New Roman" w:eastAsia="Times New Roman" w:hAnsi="Times New Roman" w:cs="Times New Roman"/>
          <w:spacing w:val="2"/>
          <w:sz w:val="28"/>
          <w:szCs w:val="28"/>
          <w:lang w:eastAsia="ru-RU"/>
        </w:rPr>
        <w:t>организациях</w:t>
      </w:r>
      <w:proofErr w:type="gramEnd"/>
      <w:r w:rsidRPr="0060110D">
        <w:rPr>
          <w:rFonts w:ascii="Times New Roman" w:eastAsia="Times New Roman" w:hAnsi="Times New Roman" w:cs="Times New Roman"/>
          <w:spacing w:val="2"/>
          <w:sz w:val="28"/>
          <w:szCs w:val="28"/>
          <w:lang w:eastAsia="ru-RU"/>
        </w:rPr>
        <w:t xml:space="preserve"> при отсутствии специально оборудованных для этой цели помещений, штата подготовленных для работы с домашними животными работников.</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17.2.11. Спаивание домашних животных.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 Использование домашних животных не должно производиться с чрезмерными нагрузками, приводящими к физическому, физиологическому или психическому истощению. Не допускается:</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17.3.1. Принуждение животного выполнять неестественные для него действия, вызывающие страх, боль, состояние, приводящие к физическим, физиологическим и психическим травмам.</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17.3.2. Нанесение домашним животным побоев с целью приведения животного к повиновению, дрессировки, мести, наказания и в иных целях.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17.3.3. Натравливание одних животных на других.</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17.3.4. Проведение болезненных воздействий (процедур) на домашних животных без применения анестетиков (лекарственных средств, вызывающих утрату чувствительности всех видов).</w:t>
      </w:r>
    </w:p>
    <w:p w:rsidR="00AA6FC2" w:rsidRPr="0060110D" w:rsidRDefault="00AA6FC2" w:rsidP="0060110D">
      <w:pPr>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17.3.5. Использование домашних животных в экспериментах или в производственных целях, если при этом неизбежен или возможен смертельный исход.</w:t>
      </w:r>
    </w:p>
    <w:p w:rsidR="00A73EBE" w:rsidRPr="0060110D" w:rsidRDefault="00AA6FC2" w:rsidP="0060110D">
      <w:pPr>
        <w:autoSpaceDE w:val="0"/>
        <w:autoSpaceDN w:val="0"/>
        <w:adjustRightInd w:val="0"/>
        <w:jc w:val="center"/>
        <w:rPr>
          <w:rFonts w:ascii="Times New Roman" w:eastAsia="Times New Roman" w:hAnsi="Times New Roman" w:cs="Times New Roman"/>
          <w:spacing w:val="2"/>
          <w:sz w:val="28"/>
          <w:szCs w:val="28"/>
          <w:lang w:eastAsia="ru-RU"/>
        </w:rPr>
      </w:pPr>
      <w:r w:rsidRPr="0060110D">
        <w:rPr>
          <w:rFonts w:ascii="Times New Roman" w:eastAsia="Times New Roman" w:hAnsi="Times New Roman" w:cs="Times New Roman"/>
          <w:spacing w:val="2"/>
          <w:sz w:val="28"/>
          <w:szCs w:val="28"/>
          <w:lang w:eastAsia="ru-RU"/>
        </w:rPr>
        <w:t xml:space="preserve">17.3.6. Отлов с применением </w:t>
      </w:r>
      <w:proofErr w:type="spellStart"/>
      <w:r w:rsidRPr="0060110D">
        <w:rPr>
          <w:rFonts w:ascii="Times New Roman" w:eastAsia="Times New Roman" w:hAnsi="Times New Roman" w:cs="Times New Roman"/>
          <w:spacing w:val="2"/>
          <w:sz w:val="28"/>
          <w:szCs w:val="28"/>
          <w:lang w:eastAsia="ru-RU"/>
        </w:rPr>
        <w:t>ногозахватывающих</w:t>
      </w:r>
      <w:proofErr w:type="spellEnd"/>
      <w:r w:rsidRPr="0060110D">
        <w:rPr>
          <w:rFonts w:ascii="Times New Roman" w:eastAsia="Times New Roman" w:hAnsi="Times New Roman" w:cs="Times New Roman"/>
          <w:spacing w:val="2"/>
          <w:sz w:val="28"/>
          <w:szCs w:val="28"/>
          <w:lang w:eastAsia="ru-RU"/>
        </w:rPr>
        <w:t xml:space="preserve"> капканов, а также приспособлений, наносящих животным физические травмы.</w:t>
      </w:r>
    </w:p>
    <w:p w:rsidR="000F6EE1" w:rsidRPr="0060110D" w:rsidRDefault="000F6EE1" w:rsidP="0060110D">
      <w:pPr>
        <w:autoSpaceDE w:val="0"/>
        <w:autoSpaceDN w:val="0"/>
        <w:adjustRightInd w:val="0"/>
        <w:jc w:val="center"/>
        <w:rPr>
          <w:rFonts w:ascii="Times New Roman" w:hAnsi="Times New Roman" w:cs="Times New Roman"/>
          <w:b/>
          <w:sz w:val="26"/>
          <w:szCs w:val="26"/>
        </w:rPr>
      </w:pPr>
      <w:r w:rsidRPr="0060110D">
        <w:rPr>
          <w:rFonts w:ascii="Times New Roman" w:hAnsi="Times New Roman" w:cs="Times New Roman"/>
          <w:b/>
          <w:sz w:val="26"/>
          <w:szCs w:val="26"/>
        </w:rPr>
        <w:t>18.</w:t>
      </w:r>
      <w:proofErr w:type="gramStart"/>
      <w:r w:rsidRPr="0060110D">
        <w:rPr>
          <w:rFonts w:ascii="Times New Roman" w:hAnsi="Times New Roman" w:cs="Times New Roman"/>
          <w:b/>
          <w:sz w:val="26"/>
          <w:szCs w:val="26"/>
        </w:rPr>
        <w:t>КОНТРОЛЬ ЗА</w:t>
      </w:r>
      <w:proofErr w:type="gramEnd"/>
      <w:r w:rsidRPr="0060110D">
        <w:rPr>
          <w:rFonts w:ascii="Times New Roman" w:hAnsi="Times New Roman" w:cs="Times New Roman"/>
          <w:b/>
          <w:sz w:val="26"/>
          <w:szCs w:val="26"/>
        </w:rPr>
        <w:t xml:space="preserve"> СОБЛЮДЕНИЕМ ПРАВИЛ БЛАГОУСТРОЙСТВА</w:t>
      </w:r>
    </w:p>
    <w:p w:rsidR="000F6EE1" w:rsidRPr="0060110D"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18.1.</w:t>
      </w:r>
      <w:proofErr w:type="gramStart"/>
      <w:r w:rsidRPr="0060110D">
        <w:rPr>
          <w:rFonts w:ascii="Times New Roman" w:hAnsi="Times New Roman" w:cs="Times New Roman"/>
          <w:sz w:val="26"/>
          <w:szCs w:val="26"/>
        </w:rPr>
        <w:t>Контроль за</w:t>
      </w:r>
      <w:proofErr w:type="gramEnd"/>
      <w:r w:rsidRPr="0060110D">
        <w:rPr>
          <w:rFonts w:ascii="Times New Roman" w:hAnsi="Times New Roman" w:cs="Times New Roman"/>
          <w:sz w:val="26"/>
          <w:szCs w:val="26"/>
        </w:rPr>
        <w:t xml:space="preserve"> соблюдением настоящих Правил осуществляется в соответствии с  муниципальными правовыми актами.</w:t>
      </w:r>
    </w:p>
    <w:p w:rsidR="000F6EE1" w:rsidRPr="000F6EE1" w:rsidRDefault="000F6EE1" w:rsidP="0060110D">
      <w:pPr>
        <w:autoSpaceDE w:val="0"/>
        <w:autoSpaceDN w:val="0"/>
        <w:adjustRightInd w:val="0"/>
        <w:ind w:firstLine="540"/>
        <w:jc w:val="both"/>
        <w:rPr>
          <w:rFonts w:ascii="Times New Roman" w:hAnsi="Times New Roman" w:cs="Times New Roman"/>
          <w:sz w:val="26"/>
          <w:szCs w:val="26"/>
        </w:rPr>
      </w:pPr>
      <w:r w:rsidRPr="0060110D">
        <w:rPr>
          <w:rFonts w:ascii="Times New Roman" w:hAnsi="Times New Roman" w:cs="Times New Roman"/>
          <w:sz w:val="26"/>
          <w:szCs w:val="26"/>
        </w:rPr>
        <w:t>18.2.Неисполнение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w:t>
      </w:r>
    </w:p>
    <w:sectPr w:rsidR="000F6EE1" w:rsidRPr="000F6EE1" w:rsidSect="00362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6946"/>
    <w:multiLevelType w:val="multilevel"/>
    <w:tmpl w:val="1542E998"/>
    <w:lvl w:ilvl="0">
      <w:start w:val="1"/>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EB5AD6"/>
    <w:rsid w:val="00025B02"/>
    <w:rsid w:val="00041D4A"/>
    <w:rsid w:val="00086BE6"/>
    <w:rsid w:val="000F093C"/>
    <w:rsid w:val="000F6EE1"/>
    <w:rsid w:val="00121D48"/>
    <w:rsid w:val="00121D59"/>
    <w:rsid w:val="00127307"/>
    <w:rsid w:val="001848FD"/>
    <w:rsid w:val="0018798F"/>
    <w:rsid w:val="001904AA"/>
    <w:rsid w:val="001A5AE5"/>
    <w:rsid w:val="001C0D34"/>
    <w:rsid w:val="001D3C57"/>
    <w:rsid w:val="002061AC"/>
    <w:rsid w:val="00211513"/>
    <w:rsid w:val="00232EC9"/>
    <w:rsid w:val="002556B4"/>
    <w:rsid w:val="002A1599"/>
    <w:rsid w:val="002A62EC"/>
    <w:rsid w:val="002C4B74"/>
    <w:rsid w:val="002E3E7F"/>
    <w:rsid w:val="002F6A28"/>
    <w:rsid w:val="002F6F0C"/>
    <w:rsid w:val="00302E19"/>
    <w:rsid w:val="00302FBD"/>
    <w:rsid w:val="00305AD5"/>
    <w:rsid w:val="0036220C"/>
    <w:rsid w:val="003752C9"/>
    <w:rsid w:val="003A0E02"/>
    <w:rsid w:val="003B7C89"/>
    <w:rsid w:val="0040643F"/>
    <w:rsid w:val="00433CD4"/>
    <w:rsid w:val="004875ED"/>
    <w:rsid w:val="00496130"/>
    <w:rsid w:val="005017CF"/>
    <w:rsid w:val="005C1969"/>
    <w:rsid w:val="0060110D"/>
    <w:rsid w:val="00685AC6"/>
    <w:rsid w:val="006A0F0A"/>
    <w:rsid w:val="006C51DC"/>
    <w:rsid w:val="0072163B"/>
    <w:rsid w:val="00794856"/>
    <w:rsid w:val="007F1125"/>
    <w:rsid w:val="007F4421"/>
    <w:rsid w:val="00843008"/>
    <w:rsid w:val="00922D67"/>
    <w:rsid w:val="00955937"/>
    <w:rsid w:val="009A0F3D"/>
    <w:rsid w:val="009A368F"/>
    <w:rsid w:val="009E1FCC"/>
    <w:rsid w:val="00A533A7"/>
    <w:rsid w:val="00A73EBE"/>
    <w:rsid w:val="00A83F35"/>
    <w:rsid w:val="00AA6FC2"/>
    <w:rsid w:val="00AF1AF7"/>
    <w:rsid w:val="00B16FD0"/>
    <w:rsid w:val="00B83092"/>
    <w:rsid w:val="00BC1BB5"/>
    <w:rsid w:val="00C408FD"/>
    <w:rsid w:val="00CF1782"/>
    <w:rsid w:val="00DD4947"/>
    <w:rsid w:val="00E22D25"/>
    <w:rsid w:val="00E27548"/>
    <w:rsid w:val="00EB5AD6"/>
    <w:rsid w:val="00EF1749"/>
    <w:rsid w:val="00F23D98"/>
    <w:rsid w:val="00F80EF7"/>
    <w:rsid w:val="00F97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D6"/>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C408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6BCF97DA8270F0BF2BD20E1175995160BF0DE5B12F5F68FCB414D5B1C1FED8892EDFEDDBF3434qBJ7F" TargetMode="External"/><Relationship Id="rId3" Type="http://schemas.openxmlformats.org/officeDocument/2006/relationships/settings" Target="settings.xml"/><Relationship Id="rId7"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1CCD26646CD1D6B142624B98677539CB6BE6AB7E5554DBAC0BD7982F864F0D441072396DFDFB67EFDBECE57D4673FEA1717796FE5D18F6E2405875Y9bEM" TargetMode="External"/><Relationship Id="rId5" Type="http://schemas.openxmlformats.org/officeDocument/2006/relationships/hyperlink" Target="consultantplus://offline/ref=E91CCD26646CD1D6B142624B98677539CB6BE6AB7E5554DBAC0BD7982F864F0D441072396DFDFB67EFDBEFED784673FEA1717796FE5D18F6E2405875Y9bE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48</Pages>
  <Words>16722</Words>
  <Characters>95320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юлия</cp:lastModifiedBy>
  <cp:revision>18</cp:revision>
  <cp:lastPrinted>2019-09-17T09:40:00Z</cp:lastPrinted>
  <dcterms:created xsi:type="dcterms:W3CDTF">2018-11-20T03:41:00Z</dcterms:created>
  <dcterms:modified xsi:type="dcterms:W3CDTF">2019-10-10T06:11:00Z</dcterms:modified>
</cp:coreProperties>
</file>