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Layout w:type="fixed"/>
        <w:tblLook w:val="04A0"/>
      </w:tblPr>
      <w:tblGrid>
        <w:gridCol w:w="4428"/>
        <w:gridCol w:w="1260"/>
        <w:gridCol w:w="4111"/>
      </w:tblGrid>
      <w:tr w:rsidR="00106DEC" w:rsidRPr="008F7511" w:rsidTr="00175BE7">
        <w:trPr>
          <w:trHeight w:val="1584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106DEC" w:rsidRPr="008F7511" w:rsidRDefault="00106DEC" w:rsidP="00C75DF0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06DEC" w:rsidRPr="008F7511" w:rsidRDefault="00106DEC" w:rsidP="00175BE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06DEC" w:rsidRPr="008F7511" w:rsidRDefault="00106DEC" w:rsidP="00175BE7">
            <w:pPr>
              <w:jc w:val="center"/>
              <w:rPr>
                <w:b/>
              </w:rPr>
            </w:pPr>
          </w:p>
        </w:tc>
      </w:tr>
      <w:tr w:rsidR="00106DEC" w:rsidRPr="008F7511" w:rsidTr="00363799">
        <w:trPr>
          <w:trHeight w:val="462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F70DB4" w:rsidRDefault="00F70DB4" w:rsidP="001C304B">
            <w:pPr>
              <w:jc w:val="center"/>
              <w:rPr>
                <w:b/>
                <w:sz w:val="28"/>
              </w:rPr>
            </w:pPr>
          </w:p>
          <w:p w:rsidR="00106DEC" w:rsidRPr="00581F5C" w:rsidRDefault="00106DEC" w:rsidP="001C30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C304B">
              <w:rPr>
                <w:b/>
                <w:sz w:val="28"/>
              </w:rPr>
              <w:t>КАРАР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06DEC" w:rsidRDefault="00106DEC" w:rsidP="00175BE7">
            <w:pPr>
              <w:ind w:firstLine="0"/>
              <w:jc w:val="center"/>
              <w:rPr>
                <w:b/>
                <w:sz w:val="28"/>
              </w:rPr>
            </w:pPr>
          </w:p>
          <w:p w:rsidR="00F70DB4" w:rsidRDefault="00F70DB4" w:rsidP="00175BE7">
            <w:pPr>
              <w:ind w:firstLine="0"/>
              <w:jc w:val="center"/>
              <w:rPr>
                <w:b/>
                <w:sz w:val="28"/>
              </w:rPr>
            </w:pPr>
          </w:p>
          <w:p w:rsidR="00F70DB4" w:rsidRDefault="00F70DB4" w:rsidP="00175BE7">
            <w:pPr>
              <w:ind w:firstLine="0"/>
              <w:jc w:val="center"/>
              <w:rPr>
                <w:b/>
                <w:sz w:val="28"/>
              </w:rPr>
            </w:pPr>
          </w:p>
          <w:p w:rsidR="00106DEC" w:rsidRPr="00581F5C" w:rsidRDefault="00106DEC" w:rsidP="001C304B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1C304B">
              <w:rPr>
                <w:b/>
                <w:sz w:val="28"/>
              </w:rPr>
              <w:t>76</w:t>
            </w:r>
            <w:r w:rsidR="00B416DC">
              <w:rPr>
                <w:b/>
                <w:sz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70DB4" w:rsidRDefault="00F70DB4" w:rsidP="00704650">
            <w:pPr>
              <w:spacing w:line="36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</w:rPr>
            </w:pPr>
          </w:p>
          <w:p w:rsidR="00106DEC" w:rsidRDefault="001C304B" w:rsidP="00704650">
            <w:pPr>
              <w:spacing w:line="36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ПОСТАНОВЛЕНИЕ</w:t>
            </w:r>
          </w:p>
          <w:p w:rsidR="00106DEC" w:rsidRPr="00581F5C" w:rsidRDefault="001C304B" w:rsidP="00704650">
            <w:pPr>
              <w:spacing w:line="36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сентября</w:t>
            </w:r>
            <w:r w:rsidR="00106DEC">
              <w:rPr>
                <w:b/>
                <w:sz w:val="28"/>
              </w:rPr>
              <w:t xml:space="preserve"> 2017</w:t>
            </w:r>
            <w:r w:rsidR="00106DEC" w:rsidRPr="00581F5C">
              <w:rPr>
                <w:b/>
                <w:sz w:val="28"/>
              </w:rPr>
              <w:t xml:space="preserve"> года</w:t>
            </w:r>
          </w:p>
        </w:tc>
      </w:tr>
    </w:tbl>
    <w:p w:rsidR="00A65A10" w:rsidRPr="00A65A10" w:rsidRDefault="00106DEC" w:rsidP="00660A80">
      <w:pPr>
        <w:jc w:val="center"/>
        <w:rPr>
          <w:b/>
          <w:sz w:val="26"/>
        </w:rPr>
      </w:pPr>
      <w:r w:rsidRPr="00A65A10">
        <w:rPr>
          <w:b/>
          <w:kern w:val="28"/>
          <w:sz w:val="28"/>
        </w:rPr>
        <w:t>О</w:t>
      </w:r>
      <w:r w:rsidR="00363799" w:rsidRPr="00A65A10">
        <w:rPr>
          <w:b/>
          <w:kern w:val="28"/>
          <w:sz w:val="28"/>
        </w:rPr>
        <w:t xml:space="preserve"> создании </w:t>
      </w:r>
      <w:r w:rsidR="00A65A10" w:rsidRPr="00A65A10">
        <w:rPr>
          <w:b/>
          <w:kern w:val="28"/>
          <w:sz w:val="28"/>
        </w:rPr>
        <w:t xml:space="preserve">общественной </w:t>
      </w:r>
      <w:r w:rsidR="001C304B" w:rsidRPr="00A65A10">
        <w:rPr>
          <w:b/>
          <w:kern w:val="28"/>
          <w:sz w:val="28"/>
        </w:rPr>
        <w:t xml:space="preserve">комиссии </w:t>
      </w:r>
      <w:r w:rsidR="00A65A10" w:rsidRPr="00A65A10">
        <w:rPr>
          <w:rFonts w:cs="Times New Roman"/>
          <w:b/>
          <w:color w:val="000000"/>
          <w:sz w:val="28"/>
        </w:rPr>
        <w:t>по</w:t>
      </w:r>
      <w:r w:rsidR="001C304B" w:rsidRPr="00A65A10">
        <w:rPr>
          <w:rFonts w:cs="Times New Roman"/>
          <w:b/>
          <w:color w:val="000000"/>
          <w:sz w:val="28"/>
        </w:rPr>
        <w:t xml:space="preserve"> </w:t>
      </w:r>
      <w:r w:rsidR="00660A80">
        <w:rPr>
          <w:rFonts w:cs="Times New Roman"/>
          <w:b/>
          <w:color w:val="000000"/>
          <w:sz w:val="28"/>
        </w:rPr>
        <w:t xml:space="preserve">вопросам подготовки и реализации </w:t>
      </w:r>
      <w:r w:rsidR="001C304B" w:rsidRPr="00A65A10">
        <w:rPr>
          <w:rFonts w:cs="Times New Roman"/>
          <w:b/>
          <w:color w:val="000000"/>
          <w:sz w:val="28"/>
        </w:rPr>
        <w:t>муниципальн</w:t>
      </w:r>
      <w:r w:rsidR="00660A80">
        <w:rPr>
          <w:rFonts w:cs="Times New Roman"/>
          <w:b/>
          <w:color w:val="000000"/>
          <w:sz w:val="28"/>
        </w:rPr>
        <w:t>ой</w:t>
      </w:r>
      <w:r w:rsidR="001C304B" w:rsidRPr="00A65A10">
        <w:rPr>
          <w:rFonts w:cs="Times New Roman"/>
          <w:b/>
          <w:color w:val="000000"/>
          <w:sz w:val="28"/>
        </w:rPr>
        <w:t xml:space="preserve"> программ</w:t>
      </w:r>
      <w:r w:rsidR="00660A80">
        <w:rPr>
          <w:rFonts w:cs="Times New Roman"/>
          <w:b/>
          <w:color w:val="000000"/>
          <w:sz w:val="28"/>
        </w:rPr>
        <w:t>ы</w:t>
      </w:r>
      <w:r w:rsidR="00A65A10">
        <w:rPr>
          <w:rFonts w:cs="Times New Roman"/>
          <w:b/>
          <w:color w:val="000000"/>
          <w:sz w:val="28"/>
        </w:rPr>
        <w:t xml:space="preserve"> </w:t>
      </w:r>
      <w:r w:rsidR="001C304B" w:rsidRPr="00A65A10">
        <w:rPr>
          <w:rFonts w:cs="Times New Roman"/>
          <w:b/>
          <w:sz w:val="28"/>
        </w:rPr>
        <w:t xml:space="preserve">«Формирование современной городской среды села Бураево сельского поселения </w:t>
      </w:r>
      <w:proofErr w:type="spellStart"/>
      <w:r w:rsidR="001C304B" w:rsidRPr="00A65A10">
        <w:rPr>
          <w:rFonts w:cs="Times New Roman"/>
          <w:b/>
          <w:sz w:val="28"/>
        </w:rPr>
        <w:t>Бураевский</w:t>
      </w:r>
      <w:proofErr w:type="spellEnd"/>
      <w:r w:rsidR="001C304B" w:rsidRPr="00A65A10">
        <w:rPr>
          <w:rFonts w:cs="Times New Roman"/>
          <w:b/>
          <w:sz w:val="28"/>
        </w:rPr>
        <w:t xml:space="preserve"> сельсовет муниципального района </w:t>
      </w:r>
      <w:proofErr w:type="spellStart"/>
      <w:r w:rsidR="001C304B" w:rsidRPr="00A65A10">
        <w:rPr>
          <w:rFonts w:cs="Times New Roman"/>
          <w:b/>
          <w:sz w:val="28"/>
        </w:rPr>
        <w:t>Бураевский</w:t>
      </w:r>
      <w:proofErr w:type="spellEnd"/>
      <w:r w:rsidR="001C304B" w:rsidRPr="00A65A10">
        <w:rPr>
          <w:rFonts w:cs="Times New Roman"/>
          <w:b/>
          <w:sz w:val="28"/>
        </w:rPr>
        <w:t xml:space="preserve"> район Республики Башкортостан на 2018-2022 гг.»</w:t>
      </w:r>
      <w:r w:rsidR="00A65A10" w:rsidRPr="00A65A10">
        <w:rPr>
          <w:b/>
          <w:sz w:val="28"/>
        </w:rPr>
        <w:t xml:space="preserve"> </w:t>
      </w:r>
    </w:p>
    <w:p w:rsidR="00106DEC" w:rsidRPr="00106DEC" w:rsidRDefault="00106DEC" w:rsidP="00F70DB4">
      <w:pPr>
        <w:shd w:val="clear" w:color="auto" w:fill="FFFFFF"/>
        <w:ind w:right="2551" w:firstLine="0"/>
        <w:jc w:val="left"/>
        <w:rPr>
          <w:b/>
          <w:kern w:val="28"/>
          <w:sz w:val="28"/>
        </w:rPr>
      </w:pPr>
    </w:p>
    <w:p w:rsidR="00542A06" w:rsidRPr="004743E7" w:rsidRDefault="00542A06" w:rsidP="00F70DB4">
      <w:pPr>
        <w:ind w:firstLine="567"/>
        <w:rPr>
          <w:sz w:val="28"/>
        </w:rPr>
      </w:pPr>
      <w:r w:rsidRPr="004743E7">
        <w:rPr>
          <w:sz w:val="28"/>
        </w:rPr>
        <w:t>В</w:t>
      </w:r>
      <w:r>
        <w:rPr>
          <w:sz w:val="28"/>
        </w:rPr>
        <w:t xml:space="preserve"> соответствии с постановлением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4743E7">
        <w:rPr>
          <w:sz w:val="28"/>
        </w:rPr>
        <w:t>Устав</w:t>
      </w:r>
      <w:r w:rsidR="001A5F3E">
        <w:rPr>
          <w:sz w:val="28"/>
        </w:rPr>
        <w:t>ом</w:t>
      </w:r>
      <w:r w:rsidRPr="004743E7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 </w:t>
      </w:r>
    </w:p>
    <w:p w:rsidR="00542A06" w:rsidRPr="004743E7" w:rsidRDefault="00542A06" w:rsidP="00F70DB4">
      <w:pPr>
        <w:ind w:firstLine="567"/>
        <w:rPr>
          <w:sz w:val="28"/>
        </w:rPr>
      </w:pPr>
      <w:r w:rsidRPr="00542A06">
        <w:rPr>
          <w:sz w:val="28"/>
        </w:rPr>
        <w:t xml:space="preserve">Администрация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 </w:t>
      </w:r>
    </w:p>
    <w:p w:rsidR="00542A06" w:rsidRDefault="00542A06" w:rsidP="00F70DB4"/>
    <w:p w:rsidR="00542A06" w:rsidRDefault="00542A06" w:rsidP="00F70DB4">
      <w:pPr>
        <w:rPr>
          <w:sz w:val="28"/>
        </w:rPr>
      </w:pPr>
      <w:r w:rsidRPr="008D64A2">
        <w:rPr>
          <w:sz w:val="28"/>
        </w:rPr>
        <w:t>ПОСТАНОВЛЯ</w:t>
      </w:r>
      <w:r>
        <w:rPr>
          <w:sz w:val="28"/>
        </w:rPr>
        <w:t>ЕТ</w:t>
      </w:r>
      <w:r w:rsidRPr="008D64A2">
        <w:rPr>
          <w:sz w:val="28"/>
        </w:rPr>
        <w:t xml:space="preserve">: </w:t>
      </w:r>
    </w:p>
    <w:p w:rsidR="00F70DB4" w:rsidRPr="008D64A2" w:rsidRDefault="00F70DB4" w:rsidP="00F70DB4">
      <w:pPr>
        <w:rPr>
          <w:sz w:val="28"/>
        </w:rPr>
      </w:pPr>
    </w:p>
    <w:p w:rsidR="00542A06" w:rsidRPr="00660A80" w:rsidRDefault="00542A06" w:rsidP="00660A80">
      <w:pPr>
        <w:pStyle w:val="a8"/>
        <w:numPr>
          <w:ilvl w:val="0"/>
          <w:numId w:val="4"/>
        </w:numPr>
        <w:tabs>
          <w:tab w:val="left" w:pos="1134"/>
        </w:tabs>
        <w:ind w:left="0" w:firstLine="567"/>
        <w:rPr>
          <w:b/>
          <w:sz w:val="26"/>
        </w:rPr>
      </w:pPr>
      <w:r w:rsidRPr="00660A80">
        <w:rPr>
          <w:sz w:val="28"/>
        </w:rPr>
        <w:t xml:space="preserve">Создать  и утвердить  состав </w:t>
      </w:r>
      <w:r w:rsidR="00660A80">
        <w:rPr>
          <w:sz w:val="28"/>
        </w:rPr>
        <w:t>о</w:t>
      </w:r>
      <w:r w:rsidRPr="00660A80">
        <w:rPr>
          <w:sz w:val="28"/>
        </w:rPr>
        <w:t xml:space="preserve">бщественной </w:t>
      </w:r>
      <w:r w:rsidR="00660A80">
        <w:rPr>
          <w:sz w:val="28"/>
        </w:rPr>
        <w:t>к</w:t>
      </w:r>
      <w:r w:rsidRPr="00660A80">
        <w:rPr>
          <w:sz w:val="28"/>
        </w:rPr>
        <w:t>омиссии</w:t>
      </w:r>
      <w:r w:rsidR="00660A80" w:rsidRPr="00660A80">
        <w:rPr>
          <w:rFonts w:cs="Times New Roman"/>
          <w:color w:val="000000"/>
          <w:sz w:val="28"/>
        </w:rPr>
        <w:t xml:space="preserve"> по вопросам подготовки и реализации муниципальной программы </w:t>
      </w:r>
      <w:r w:rsidR="00660A80" w:rsidRPr="00660A80">
        <w:rPr>
          <w:rFonts w:cs="Times New Roman"/>
          <w:sz w:val="28"/>
        </w:rPr>
        <w:t xml:space="preserve">«Формирование современной городской среды села Бураево сельского поселения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сельсовет муниципального района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район Республики Башкортостан на 2018-2022 гг.»</w:t>
      </w:r>
      <w:r w:rsidR="00660A80" w:rsidRPr="00660A80">
        <w:rPr>
          <w:b/>
          <w:sz w:val="28"/>
        </w:rPr>
        <w:t xml:space="preserve"> </w:t>
      </w:r>
      <w:r w:rsidRPr="00660A80">
        <w:rPr>
          <w:sz w:val="28"/>
        </w:rPr>
        <w:t xml:space="preserve"> (</w:t>
      </w:r>
      <w:r w:rsidR="00F70DB4" w:rsidRPr="00660A80">
        <w:rPr>
          <w:sz w:val="28"/>
        </w:rPr>
        <w:t>приложение №1</w:t>
      </w:r>
      <w:r w:rsidRPr="00660A80">
        <w:rPr>
          <w:sz w:val="28"/>
        </w:rPr>
        <w:t xml:space="preserve">). </w:t>
      </w:r>
    </w:p>
    <w:p w:rsidR="00F70DB4" w:rsidRPr="00F70DB4" w:rsidRDefault="00F70DB4" w:rsidP="00660A80">
      <w:pPr>
        <w:pStyle w:val="a8"/>
        <w:tabs>
          <w:tab w:val="left" w:pos="1134"/>
        </w:tabs>
        <w:ind w:left="0" w:firstLine="567"/>
        <w:rPr>
          <w:sz w:val="28"/>
        </w:rPr>
      </w:pPr>
    </w:p>
    <w:p w:rsidR="00542A06" w:rsidRPr="00660A80" w:rsidRDefault="00542A06" w:rsidP="00660A80">
      <w:pPr>
        <w:pStyle w:val="a8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</w:rPr>
      </w:pPr>
      <w:r w:rsidRPr="00660A80">
        <w:rPr>
          <w:sz w:val="28"/>
        </w:rPr>
        <w:t xml:space="preserve">Утвердить  Положение об </w:t>
      </w:r>
      <w:r w:rsidR="00660A80" w:rsidRPr="00660A80">
        <w:rPr>
          <w:sz w:val="28"/>
        </w:rPr>
        <w:t>общественной комиссии</w:t>
      </w:r>
      <w:r w:rsidR="00660A80" w:rsidRPr="00660A80">
        <w:rPr>
          <w:rFonts w:cs="Times New Roman"/>
          <w:color w:val="000000"/>
          <w:sz w:val="28"/>
        </w:rPr>
        <w:t xml:space="preserve"> по вопросам подготовки и реализации муниципальной программы </w:t>
      </w:r>
      <w:r w:rsidR="00660A80" w:rsidRPr="00660A80">
        <w:rPr>
          <w:rFonts w:cs="Times New Roman"/>
          <w:sz w:val="28"/>
        </w:rPr>
        <w:t xml:space="preserve">«Формирование современной городской среды села Бураево сельского поселения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сельсовет муниципального района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район Республики Башкортостан на 2018-2022 гг.»</w:t>
      </w:r>
      <w:r w:rsidR="00660A80" w:rsidRPr="00660A80">
        <w:rPr>
          <w:b/>
          <w:sz w:val="28"/>
        </w:rPr>
        <w:t xml:space="preserve"> </w:t>
      </w:r>
      <w:r w:rsidRPr="00660A80">
        <w:rPr>
          <w:sz w:val="28"/>
        </w:rPr>
        <w:t>(прил</w:t>
      </w:r>
      <w:r w:rsidR="00F70DB4" w:rsidRPr="00660A80">
        <w:rPr>
          <w:sz w:val="28"/>
        </w:rPr>
        <w:t>ожение №2</w:t>
      </w:r>
      <w:r w:rsidRPr="00660A80">
        <w:rPr>
          <w:sz w:val="28"/>
        </w:rPr>
        <w:t>).</w:t>
      </w:r>
    </w:p>
    <w:p w:rsidR="00F70DB4" w:rsidRPr="00F70DB4" w:rsidRDefault="00F70DB4" w:rsidP="00660A80">
      <w:pPr>
        <w:pStyle w:val="a8"/>
        <w:tabs>
          <w:tab w:val="left" w:pos="1134"/>
        </w:tabs>
        <w:ind w:left="0" w:firstLine="567"/>
        <w:rPr>
          <w:sz w:val="28"/>
        </w:rPr>
      </w:pPr>
    </w:p>
    <w:p w:rsidR="00542A06" w:rsidRPr="00660A80" w:rsidRDefault="00542A06" w:rsidP="00660A80">
      <w:pPr>
        <w:pStyle w:val="a8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</w:rPr>
      </w:pPr>
      <w:r w:rsidRPr="00660A80">
        <w:rPr>
          <w:sz w:val="28"/>
        </w:rPr>
        <w:t xml:space="preserve">Настоящее постановление подлежит размещению на официальном  сайте администрации сельского поселения </w:t>
      </w:r>
      <w:proofErr w:type="spellStart"/>
      <w:r w:rsidRPr="00660A80">
        <w:rPr>
          <w:sz w:val="28"/>
        </w:rPr>
        <w:t>Бураевский</w:t>
      </w:r>
      <w:proofErr w:type="spellEnd"/>
      <w:r w:rsidRPr="00660A80">
        <w:rPr>
          <w:sz w:val="28"/>
        </w:rPr>
        <w:t xml:space="preserve"> сельсовет муниципального района </w:t>
      </w:r>
      <w:proofErr w:type="spellStart"/>
      <w:r w:rsidRPr="00660A80">
        <w:rPr>
          <w:sz w:val="28"/>
        </w:rPr>
        <w:t>Бураевский</w:t>
      </w:r>
      <w:proofErr w:type="spellEnd"/>
      <w:r w:rsidRPr="00660A80">
        <w:rPr>
          <w:sz w:val="28"/>
        </w:rPr>
        <w:t xml:space="preserve"> район Республики Башкортостан в сети «Интернет», и вступает в силу после его официального опубликования (обнародования).</w:t>
      </w:r>
    </w:p>
    <w:p w:rsidR="00F70DB4" w:rsidRPr="00F70DB4" w:rsidRDefault="00F70DB4" w:rsidP="00660A80">
      <w:pPr>
        <w:pStyle w:val="a8"/>
        <w:tabs>
          <w:tab w:val="left" w:pos="1134"/>
        </w:tabs>
        <w:ind w:left="0" w:firstLine="567"/>
        <w:rPr>
          <w:sz w:val="28"/>
        </w:rPr>
      </w:pPr>
    </w:p>
    <w:p w:rsidR="00542A06" w:rsidRPr="008D64A2" w:rsidRDefault="00542A06" w:rsidP="00660A80">
      <w:pPr>
        <w:pStyle w:val="a8"/>
        <w:numPr>
          <w:ilvl w:val="0"/>
          <w:numId w:val="4"/>
        </w:numPr>
        <w:tabs>
          <w:tab w:val="left" w:pos="1134"/>
        </w:tabs>
        <w:ind w:left="0" w:firstLine="567"/>
      </w:pPr>
      <w:proofErr w:type="gramStart"/>
      <w:r w:rsidRPr="00660A80">
        <w:rPr>
          <w:sz w:val="28"/>
        </w:rPr>
        <w:t>Контроль за</w:t>
      </w:r>
      <w:proofErr w:type="gramEnd"/>
      <w:r w:rsidRPr="00660A80">
        <w:rPr>
          <w:sz w:val="28"/>
        </w:rPr>
        <w:t xml:space="preserve"> исполнением настоящего постановления оставляю за собой.</w:t>
      </w:r>
    </w:p>
    <w:p w:rsidR="00542A06" w:rsidRDefault="00542A06" w:rsidP="00F70DB4">
      <w:pPr>
        <w:pStyle w:val="a8"/>
        <w:autoSpaceDE w:val="0"/>
        <w:autoSpaceDN w:val="0"/>
        <w:adjustRightInd w:val="0"/>
        <w:ind w:left="709" w:hanging="360"/>
        <w:rPr>
          <w:rFonts w:cs="Times New Roman"/>
          <w:sz w:val="28"/>
        </w:rPr>
      </w:pPr>
    </w:p>
    <w:p w:rsidR="00F70DB4" w:rsidRPr="00704650" w:rsidRDefault="00F70DB4" w:rsidP="00F70DB4">
      <w:pPr>
        <w:pStyle w:val="a8"/>
        <w:autoSpaceDE w:val="0"/>
        <w:autoSpaceDN w:val="0"/>
        <w:adjustRightInd w:val="0"/>
        <w:ind w:left="709" w:hanging="360"/>
        <w:rPr>
          <w:rFonts w:cs="Times New Roman"/>
          <w:sz w:val="28"/>
        </w:rPr>
      </w:pPr>
    </w:p>
    <w:p w:rsidR="00542A06" w:rsidRDefault="00542A06" w:rsidP="00F70DB4">
      <w:pPr>
        <w:autoSpaceDE w:val="0"/>
        <w:autoSpaceDN w:val="0"/>
        <w:adjustRightInd w:val="0"/>
        <w:ind w:left="709" w:hanging="360"/>
        <w:rPr>
          <w:rFonts w:cs="Times New Roman"/>
          <w:sz w:val="28"/>
        </w:rPr>
      </w:pPr>
      <w:r w:rsidRPr="00AA47ED">
        <w:rPr>
          <w:rFonts w:cs="Times New Roman"/>
          <w:sz w:val="28"/>
        </w:rPr>
        <w:t>Глава сельского поселения                             ____________     А.Ф. Каримов</w:t>
      </w:r>
    </w:p>
    <w:p w:rsidR="00106DEC" w:rsidRPr="001A7576" w:rsidRDefault="00106DEC" w:rsidP="00F70DB4">
      <w:pPr>
        <w:pStyle w:val="a3"/>
        <w:ind w:left="709" w:hanging="360"/>
        <w:jc w:val="left"/>
        <w:rPr>
          <w:rFonts w:cs="Times New Roman"/>
          <w:sz w:val="28"/>
        </w:rPr>
      </w:pPr>
    </w:p>
    <w:p w:rsidR="00C75DF0" w:rsidRDefault="00C75DF0" w:rsidP="00F70DB4">
      <w:pPr>
        <w:pStyle w:val="a8"/>
        <w:autoSpaceDE w:val="0"/>
        <w:autoSpaceDN w:val="0"/>
        <w:adjustRightInd w:val="0"/>
        <w:ind w:left="709" w:hanging="360"/>
        <w:rPr>
          <w:rFonts w:cs="Times New Roman"/>
          <w:sz w:val="28"/>
        </w:rPr>
      </w:pPr>
    </w:p>
    <w:p w:rsidR="00542A06" w:rsidRPr="00C75DF0" w:rsidRDefault="00542A06" w:rsidP="00F70DB4">
      <w:pPr>
        <w:pStyle w:val="a8"/>
        <w:autoSpaceDE w:val="0"/>
        <w:autoSpaceDN w:val="0"/>
        <w:adjustRightInd w:val="0"/>
        <w:ind w:left="709" w:hanging="360"/>
        <w:rPr>
          <w:rFonts w:cs="Times New Roman"/>
          <w:sz w:val="28"/>
        </w:rPr>
      </w:pPr>
    </w:p>
    <w:p w:rsidR="00521504" w:rsidRDefault="00521504" w:rsidP="00F70DB4">
      <w:pPr>
        <w:autoSpaceDE w:val="0"/>
        <w:autoSpaceDN w:val="0"/>
        <w:adjustRightInd w:val="0"/>
        <w:ind w:left="709" w:hanging="360"/>
        <w:rPr>
          <w:rFonts w:cs="Times New Roman"/>
          <w:sz w:val="28"/>
        </w:rPr>
      </w:pPr>
    </w:p>
    <w:p w:rsidR="00521504" w:rsidRDefault="00521504" w:rsidP="00106DEC">
      <w:pPr>
        <w:autoSpaceDE w:val="0"/>
        <w:autoSpaceDN w:val="0"/>
        <w:adjustRightInd w:val="0"/>
        <w:ind w:firstLine="0"/>
        <w:rPr>
          <w:rFonts w:cs="Times New Roman"/>
          <w:sz w:val="28"/>
        </w:rPr>
      </w:pPr>
    </w:p>
    <w:p w:rsidR="00A65A10" w:rsidRDefault="00A65A10" w:rsidP="00A65A10">
      <w:pPr>
        <w:tabs>
          <w:tab w:val="left" w:pos="5920"/>
        </w:tabs>
        <w:ind w:left="4500"/>
        <w:jc w:val="right"/>
        <w:rPr>
          <w:sz w:val="28"/>
        </w:rPr>
      </w:pPr>
    </w:p>
    <w:p w:rsidR="00A65A10" w:rsidRDefault="00A65A10" w:rsidP="00A65A10">
      <w:pPr>
        <w:tabs>
          <w:tab w:val="left" w:pos="5920"/>
        </w:tabs>
        <w:ind w:left="4500"/>
        <w:jc w:val="right"/>
        <w:rPr>
          <w:sz w:val="28"/>
        </w:rPr>
      </w:pPr>
    </w:p>
    <w:p w:rsidR="00A65A10" w:rsidRDefault="00A65A10" w:rsidP="00A65A10">
      <w:pPr>
        <w:tabs>
          <w:tab w:val="left" w:pos="5920"/>
        </w:tabs>
        <w:rPr>
          <w:sz w:val="28"/>
        </w:rPr>
        <w:sectPr w:rsidR="00A65A10" w:rsidSect="00542A06">
          <w:headerReference w:type="even" r:id="rId8"/>
          <w:headerReference w:type="default" r:id="rId9"/>
          <w:pgSz w:w="11906" w:h="16838" w:code="9"/>
          <w:pgMar w:top="851" w:right="851" w:bottom="1134" w:left="1701" w:header="720" w:footer="720" w:gutter="0"/>
          <w:cols w:space="708"/>
          <w:titlePg/>
          <w:docGrid w:linePitch="326"/>
        </w:sectPr>
      </w:pPr>
    </w:p>
    <w:p w:rsidR="00542A06" w:rsidRPr="00F70DB4" w:rsidRDefault="00542A06" w:rsidP="00F70DB4">
      <w:pPr>
        <w:tabs>
          <w:tab w:val="left" w:pos="5920"/>
        </w:tabs>
        <w:ind w:left="6096" w:firstLine="0"/>
        <w:jc w:val="center"/>
        <w:rPr>
          <w:sz w:val="20"/>
          <w:szCs w:val="20"/>
        </w:rPr>
      </w:pPr>
      <w:r w:rsidRPr="00F70DB4">
        <w:rPr>
          <w:sz w:val="20"/>
          <w:szCs w:val="20"/>
        </w:rPr>
        <w:lastRenderedPageBreak/>
        <w:t>Приложение №1</w:t>
      </w:r>
    </w:p>
    <w:p w:rsidR="00A65A10" w:rsidRPr="00F70DB4" w:rsidRDefault="00542A06" w:rsidP="00F70DB4">
      <w:pPr>
        <w:ind w:left="6096" w:firstLine="0"/>
        <w:rPr>
          <w:sz w:val="20"/>
          <w:szCs w:val="20"/>
        </w:rPr>
      </w:pPr>
      <w:r w:rsidRPr="00F70DB4">
        <w:rPr>
          <w:sz w:val="20"/>
          <w:szCs w:val="20"/>
        </w:rPr>
        <w:t>к постановлению</w:t>
      </w:r>
      <w:r w:rsidR="00A65A10" w:rsidRPr="00F70DB4">
        <w:rPr>
          <w:sz w:val="20"/>
          <w:szCs w:val="20"/>
        </w:rPr>
        <w:t xml:space="preserve"> администрации</w:t>
      </w:r>
      <w:r w:rsidRPr="00F70DB4">
        <w:rPr>
          <w:sz w:val="20"/>
          <w:szCs w:val="20"/>
        </w:rPr>
        <w:t xml:space="preserve"> сельского поселения </w:t>
      </w:r>
      <w:proofErr w:type="spellStart"/>
      <w:r w:rsidRPr="00F70DB4">
        <w:rPr>
          <w:sz w:val="20"/>
          <w:szCs w:val="20"/>
        </w:rPr>
        <w:t>Бураевский</w:t>
      </w:r>
      <w:proofErr w:type="spellEnd"/>
      <w:r w:rsidRPr="00F70DB4">
        <w:rPr>
          <w:sz w:val="20"/>
          <w:szCs w:val="20"/>
        </w:rPr>
        <w:t xml:space="preserve"> сельсовет муниципального района </w:t>
      </w:r>
      <w:proofErr w:type="spellStart"/>
      <w:r w:rsidRPr="00F70DB4">
        <w:rPr>
          <w:sz w:val="20"/>
          <w:szCs w:val="20"/>
        </w:rPr>
        <w:t>Бураевский</w:t>
      </w:r>
      <w:proofErr w:type="spellEnd"/>
      <w:r w:rsidRPr="00F70DB4">
        <w:rPr>
          <w:sz w:val="20"/>
          <w:szCs w:val="20"/>
        </w:rPr>
        <w:t xml:space="preserve"> район Республики Башкортостан </w:t>
      </w:r>
      <w:r w:rsidR="00A65A10" w:rsidRPr="00F70DB4">
        <w:rPr>
          <w:sz w:val="20"/>
          <w:szCs w:val="20"/>
        </w:rPr>
        <w:t>от 1</w:t>
      </w:r>
      <w:r w:rsidRPr="00F70DB4">
        <w:rPr>
          <w:sz w:val="20"/>
          <w:szCs w:val="20"/>
        </w:rPr>
        <w:t>5.09.</w:t>
      </w:r>
      <w:r w:rsidR="00A65A10" w:rsidRPr="00F70DB4">
        <w:rPr>
          <w:sz w:val="20"/>
          <w:szCs w:val="20"/>
        </w:rPr>
        <w:t xml:space="preserve"> 2017г №</w:t>
      </w:r>
      <w:r w:rsidRPr="00F70DB4">
        <w:rPr>
          <w:sz w:val="20"/>
          <w:szCs w:val="20"/>
        </w:rPr>
        <w:t>76</w:t>
      </w:r>
      <w:r w:rsidR="00B416DC">
        <w:rPr>
          <w:sz w:val="20"/>
          <w:szCs w:val="20"/>
        </w:rPr>
        <w:t>.1</w:t>
      </w:r>
    </w:p>
    <w:p w:rsidR="00A65A10" w:rsidRDefault="00A65A10" w:rsidP="00A65A10">
      <w:pPr>
        <w:jc w:val="center"/>
        <w:rPr>
          <w:b/>
          <w:sz w:val="26"/>
        </w:rPr>
      </w:pPr>
    </w:p>
    <w:p w:rsidR="00A65A10" w:rsidRDefault="00A65A10" w:rsidP="00A65A10">
      <w:pPr>
        <w:jc w:val="center"/>
        <w:rPr>
          <w:b/>
          <w:sz w:val="28"/>
        </w:rPr>
      </w:pPr>
      <w:r w:rsidRPr="008C7724">
        <w:rPr>
          <w:b/>
          <w:sz w:val="28"/>
        </w:rPr>
        <w:t>СОСТАВ</w:t>
      </w:r>
    </w:p>
    <w:p w:rsidR="00A65A10" w:rsidRPr="00E32E00" w:rsidRDefault="00A65A10" w:rsidP="00A65A10">
      <w:pPr>
        <w:jc w:val="center"/>
        <w:rPr>
          <w:sz w:val="28"/>
        </w:rPr>
      </w:pPr>
      <w:r w:rsidRPr="00E32E00">
        <w:rPr>
          <w:sz w:val="28"/>
        </w:rPr>
        <w:t>общественной комиссии</w:t>
      </w:r>
      <w:r w:rsidR="00660A80" w:rsidRPr="00660A80">
        <w:rPr>
          <w:sz w:val="28"/>
        </w:rPr>
        <w:t xml:space="preserve"> </w:t>
      </w:r>
      <w:r w:rsidR="00660A80" w:rsidRPr="00660A80">
        <w:rPr>
          <w:rFonts w:cs="Times New Roman"/>
          <w:color w:val="000000"/>
          <w:sz w:val="28"/>
        </w:rPr>
        <w:t xml:space="preserve">по вопросам подготовки и реализации муниципальной программы </w:t>
      </w:r>
      <w:r w:rsidR="00660A80" w:rsidRPr="00660A80">
        <w:rPr>
          <w:rFonts w:cs="Times New Roman"/>
          <w:sz w:val="28"/>
        </w:rPr>
        <w:t xml:space="preserve">«Формирование современной городской среды села Бураево сельского поселения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сельсовет муниципального района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район Республики Башкортостан на 2018-2022 гг.»</w:t>
      </w:r>
    </w:p>
    <w:tbl>
      <w:tblPr>
        <w:tblStyle w:val="a5"/>
        <w:tblW w:w="9464" w:type="dxa"/>
        <w:tblLook w:val="01E0"/>
      </w:tblPr>
      <w:tblGrid>
        <w:gridCol w:w="1951"/>
        <w:gridCol w:w="2687"/>
        <w:gridCol w:w="4826"/>
      </w:tblGrid>
      <w:tr w:rsidR="00961FC7" w:rsidRPr="00F70DB4" w:rsidTr="00961FC7">
        <w:trPr>
          <w:trHeight w:val="687"/>
        </w:trPr>
        <w:tc>
          <w:tcPr>
            <w:tcW w:w="1951" w:type="dxa"/>
          </w:tcPr>
          <w:p w:rsidR="00961FC7" w:rsidRPr="00F70DB4" w:rsidRDefault="00961FC7" w:rsidP="00961FC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b/>
                <w:sz w:val="24"/>
                <w:szCs w:val="24"/>
              </w:rPr>
              <w:t xml:space="preserve">      </w:t>
            </w: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87" w:type="dxa"/>
          </w:tcPr>
          <w:p w:rsidR="00961FC7" w:rsidRDefault="00961FC7" w:rsidP="00E203BE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C7" w:rsidRPr="00F70DB4" w:rsidRDefault="00961FC7" w:rsidP="00E203BE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Каримов А.Ф.</w:t>
            </w:r>
          </w:p>
        </w:tc>
        <w:tc>
          <w:tcPr>
            <w:tcW w:w="4826" w:type="dxa"/>
          </w:tcPr>
          <w:p w:rsidR="00961FC7" w:rsidRDefault="00961FC7" w:rsidP="00E203BE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C7" w:rsidRPr="00F70DB4" w:rsidRDefault="00961FC7" w:rsidP="00E203BE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61FC7" w:rsidRPr="00F70DB4" w:rsidTr="006023E9">
        <w:trPr>
          <w:trHeight w:val="639"/>
        </w:trPr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F70DB4">
              <w:rPr>
                <w:rFonts w:ascii="Times New Roman" w:hAnsi="Times New Roman" w:cs="Times New Roman"/>
                <w:sz w:val="24"/>
                <w:szCs w:val="24"/>
              </w:rPr>
              <w:br/>
              <w:t>комиссии:</w:t>
            </w:r>
          </w:p>
        </w:tc>
        <w:tc>
          <w:tcPr>
            <w:tcW w:w="2687" w:type="dxa"/>
          </w:tcPr>
          <w:p w:rsidR="00961FC7" w:rsidRPr="00F70DB4" w:rsidRDefault="00961FC7" w:rsidP="00E203BE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Галлямутдинов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4826" w:type="dxa"/>
          </w:tcPr>
          <w:p w:rsidR="00961FC7" w:rsidRPr="00F70DB4" w:rsidRDefault="00961FC7" w:rsidP="00E203BE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961FC7" w:rsidRPr="00F70DB4" w:rsidRDefault="00961FC7" w:rsidP="00E203BE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экономическим вопросам и вопросам жизнеобеспечения (по согласованию);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4826" w:type="dxa"/>
          </w:tcPr>
          <w:p w:rsidR="00961FC7" w:rsidRPr="00F70DB4" w:rsidRDefault="00961FC7" w:rsidP="006023E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жизнеобеспечения, строительства, архитектуры и </w:t>
            </w:r>
          </w:p>
          <w:p w:rsidR="00961FC7" w:rsidRPr="00F70DB4" w:rsidRDefault="00961FC7" w:rsidP="005B65A1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 – главный архитектор</w:t>
            </w:r>
            <w:r w:rsidR="005B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Сафин С.А.</w:t>
            </w:r>
          </w:p>
        </w:tc>
        <w:tc>
          <w:tcPr>
            <w:tcW w:w="4826" w:type="dxa"/>
          </w:tcPr>
          <w:p w:rsidR="00961FC7" w:rsidRPr="00F70DB4" w:rsidRDefault="00961FC7" w:rsidP="006023E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строительству и ЖКХ отдела жизнеобеспечения, строительства, архитектуры и муниципального земельного контроля Администрации муниципального района 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район (по согласованию)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Петухов А.И.</w:t>
            </w:r>
          </w:p>
        </w:tc>
        <w:tc>
          <w:tcPr>
            <w:tcW w:w="4826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главный бухгалтер МКУ «Централизованная бухгалтерия сельских поселений МР 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(по согласованию);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Шигаев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826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МР 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район (по согласованию);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826" w:type="dxa"/>
          </w:tcPr>
          <w:p w:rsidR="00961FC7" w:rsidRPr="00F70DB4" w:rsidRDefault="00961FC7" w:rsidP="00961FC7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Бураевские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сети»;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826" w:type="dxa"/>
          </w:tcPr>
          <w:p w:rsidR="00961FC7" w:rsidRPr="00F70DB4" w:rsidRDefault="00961FC7" w:rsidP="00961FC7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4826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сельского поселения 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Галина Р.Х.</w:t>
            </w:r>
          </w:p>
        </w:tc>
        <w:tc>
          <w:tcPr>
            <w:tcW w:w="4826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сельского поселения 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61FC7" w:rsidRPr="00F70DB4" w:rsidTr="006023E9">
        <w:tc>
          <w:tcPr>
            <w:tcW w:w="1951" w:type="dxa"/>
          </w:tcPr>
          <w:p w:rsidR="00961FC7" w:rsidRPr="00F70DB4" w:rsidRDefault="00961FC7" w:rsidP="00602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Набиев Д.Д.</w:t>
            </w:r>
          </w:p>
        </w:tc>
        <w:tc>
          <w:tcPr>
            <w:tcW w:w="4826" w:type="dxa"/>
          </w:tcPr>
          <w:p w:rsidR="00961FC7" w:rsidRPr="00F70DB4" w:rsidRDefault="00961FC7" w:rsidP="006023E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Землеустроитель 1 категории администрации сельского поселения </w:t>
            </w:r>
            <w:proofErr w:type="spellStart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F70D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F70DB4" w:rsidRDefault="00F70DB4" w:rsidP="00542A06">
      <w:pPr>
        <w:tabs>
          <w:tab w:val="left" w:pos="5920"/>
        </w:tabs>
        <w:ind w:left="5103" w:firstLine="0"/>
        <w:jc w:val="center"/>
        <w:rPr>
          <w:sz w:val="28"/>
        </w:rPr>
      </w:pPr>
    </w:p>
    <w:p w:rsidR="00F70DB4" w:rsidRDefault="00F70DB4" w:rsidP="00542A06">
      <w:pPr>
        <w:tabs>
          <w:tab w:val="left" w:pos="5920"/>
        </w:tabs>
        <w:ind w:left="5103" w:firstLine="0"/>
        <w:jc w:val="center"/>
        <w:rPr>
          <w:sz w:val="28"/>
        </w:rPr>
      </w:pPr>
    </w:p>
    <w:p w:rsidR="00F70DB4" w:rsidRDefault="00F70DB4" w:rsidP="00542A06">
      <w:pPr>
        <w:tabs>
          <w:tab w:val="left" w:pos="5920"/>
        </w:tabs>
        <w:ind w:left="5103" w:firstLine="0"/>
        <w:jc w:val="center"/>
        <w:rPr>
          <w:sz w:val="28"/>
        </w:rPr>
      </w:pPr>
    </w:p>
    <w:p w:rsidR="005B65A1" w:rsidRDefault="005B65A1" w:rsidP="00542A06">
      <w:pPr>
        <w:tabs>
          <w:tab w:val="left" w:pos="5920"/>
        </w:tabs>
        <w:ind w:left="5103" w:firstLine="0"/>
        <w:jc w:val="center"/>
        <w:rPr>
          <w:sz w:val="28"/>
        </w:rPr>
      </w:pPr>
    </w:p>
    <w:p w:rsidR="00F70DB4" w:rsidRDefault="00F70DB4" w:rsidP="00542A06">
      <w:pPr>
        <w:tabs>
          <w:tab w:val="left" w:pos="5920"/>
        </w:tabs>
        <w:ind w:left="5103" w:firstLine="0"/>
        <w:jc w:val="center"/>
        <w:rPr>
          <w:sz w:val="28"/>
        </w:rPr>
      </w:pPr>
    </w:p>
    <w:p w:rsidR="00F70DB4" w:rsidRPr="00F70DB4" w:rsidRDefault="00F70DB4" w:rsidP="00F70DB4">
      <w:pPr>
        <w:tabs>
          <w:tab w:val="left" w:pos="5920"/>
        </w:tabs>
        <w:ind w:left="6096" w:firstLine="0"/>
        <w:jc w:val="center"/>
        <w:rPr>
          <w:sz w:val="20"/>
          <w:szCs w:val="20"/>
        </w:rPr>
      </w:pPr>
      <w:r w:rsidRPr="00F70DB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F70DB4" w:rsidRPr="00F70DB4" w:rsidRDefault="00F70DB4" w:rsidP="00F70DB4">
      <w:pPr>
        <w:ind w:left="6096" w:firstLine="0"/>
        <w:rPr>
          <w:sz w:val="20"/>
          <w:szCs w:val="20"/>
        </w:rPr>
      </w:pPr>
      <w:r w:rsidRPr="00F70DB4">
        <w:rPr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Pr="00F70DB4">
        <w:rPr>
          <w:sz w:val="20"/>
          <w:szCs w:val="20"/>
        </w:rPr>
        <w:t>Бураевский</w:t>
      </w:r>
      <w:proofErr w:type="spellEnd"/>
      <w:r w:rsidRPr="00F70DB4">
        <w:rPr>
          <w:sz w:val="20"/>
          <w:szCs w:val="20"/>
        </w:rPr>
        <w:t xml:space="preserve"> сельсовет муниципального района </w:t>
      </w:r>
      <w:proofErr w:type="spellStart"/>
      <w:r w:rsidRPr="00F70DB4">
        <w:rPr>
          <w:sz w:val="20"/>
          <w:szCs w:val="20"/>
        </w:rPr>
        <w:t>Бураевский</w:t>
      </w:r>
      <w:proofErr w:type="spellEnd"/>
      <w:r w:rsidRPr="00F70DB4">
        <w:rPr>
          <w:sz w:val="20"/>
          <w:szCs w:val="20"/>
        </w:rPr>
        <w:t xml:space="preserve"> район Республики Башкортостан от 15.09. 2017г №76</w:t>
      </w:r>
      <w:r w:rsidR="00B416DC">
        <w:rPr>
          <w:sz w:val="20"/>
          <w:szCs w:val="20"/>
        </w:rPr>
        <w:t>.1</w:t>
      </w:r>
    </w:p>
    <w:p w:rsidR="00A65A10" w:rsidRPr="00680B6A" w:rsidRDefault="00A65A10" w:rsidP="00A65A10">
      <w:pPr>
        <w:rPr>
          <w:b/>
          <w:sz w:val="26"/>
        </w:rPr>
      </w:pPr>
    </w:p>
    <w:p w:rsidR="00A65A10" w:rsidRDefault="00A65A10" w:rsidP="00F70DB4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A65A10" w:rsidRPr="00803CE5" w:rsidRDefault="00A65A10" w:rsidP="00F70DB4">
      <w:pPr>
        <w:jc w:val="center"/>
        <w:rPr>
          <w:b/>
          <w:sz w:val="28"/>
        </w:rPr>
      </w:pPr>
      <w:r w:rsidRPr="00660A80">
        <w:rPr>
          <w:sz w:val="28"/>
        </w:rPr>
        <w:t>об общественной комиссии</w:t>
      </w:r>
      <w:r w:rsidR="00660A80" w:rsidRPr="00660A80">
        <w:rPr>
          <w:sz w:val="28"/>
        </w:rPr>
        <w:t xml:space="preserve"> </w:t>
      </w:r>
      <w:r w:rsidR="00660A80" w:rsidRPr="00660A80">
        <w:rPr>
          <w:rFonts w:cs="Times New Roman"/>
          <w:color w:val="000000"/>
          <w:sz w:val="28"/>
        </w:rPr>
        <w:t xml:space="preserve">по вопросам подготовки и реализации муниципальной программы </w:t>
      </w:r>
      <w:r w:rsidR="00660A80" w:rsidRPr="00660A80">
        <w:rPr>
          <w:rFonts w:cs="Times New Roman"/>
          <w:sz w:val="28"/>
        </w:rPr>
        <w:t xml:space="preserve">«Формирование современной городской среды села Бураево сельского поселения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сельсовет муниципального района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район Республики Башкортостан на 2018-2022 гг.»</w:t>
      </w:r>
    </w:p>
    <w:p w:rsidR="00A65A10" w:rsidRPr="00F133AE" w:rsidRDefault="00A65A10" w:rsidP="00F70DB4">
      <w:pPr>
        <w:rPr>
          <w:sz w:val="26"/>
        </w:rPr>
      </w:pPr>
    </w:p>
    <w:p w:rsidR="00A65A10" w:rsidRPr="00803CE5" w:rsidRDefault="00803CE5" w:rsidP="00803CE5">
      <w:pPr>
        <w:pStyle w:val="a8"/>
        <w:numPr>
          <w:ilvl w:val="0"/>
          <w:numId w:val="3"/>
        </w:numPr>
        <w:jc w:val="center"/>
        <w:rPr>
          <w:b/>
          <w:spacing w:val="-7"/>
          <w:sz w:val="28"/>
        </w:rPr>
      </w:pPr>
      <w:r w:rsidRPr="00803CE5">
        <w:rPr>
          <w:b/>
          <w:spacing w:val="-7"/>
          <w:sz w:val="28"/>
        </w:rPr>
        <w:t>Общие положения.</w:t>
      </w:r>
    </w:p>
    <w:p w:rsidR="00A65A10" w:rsidRDefault="00A65A10" w:rsidP="00F70DB4">
      <w:pPr>
        <w:ind w:firstLine="567"/>
        <w:rPr>
          <w:sz w:val="28"/>
        </w:rPr>
      </w:pPr>
      <w:proofErr w:type="gramStart"/>
      <w:r>
        <w:rPr>
          <w:sz w:val="28"/>
        </w:rPr>
        <w:t xml:space="preserve">Общественная </w:t>
      </w:r>
      <w:r w:rsidRPr="00F133AE">
        <w:rPr>
          <w:sz w:val="28"/>
        </w:rPr>
        <w:t>комисси</w:t>
      </w:r>
      <w:r>
        <w:rPr>
          <w:sz w:val="28"/>
        </w:rPr>
        <w:t>я</w:t>
      </w:r>
      <w:r w:rsidRPr="00F133AE">
        <w:rPr>
          <w:sz w:val="28"/>
        </w:rPr>
        <w:t xml:space="preserve"> </w:t>
      </w:r>
      <w:r w:rsidR="00660A80" w:rsidRPr="00660A80">
        <w:rPr>
          <w:rFonts w:cs="Times New Roman"/>
          <w:color w:val="000000"/>
          <w:sz w:val="28"/>
        </w:rPr>
        <w:t xml:space="preserve">по вопросам подготовки и реализации муниципальной программы </w:t>
      </w:r>
      <w:r w:rsidR="00660A80" w:rsidRPr="00660A80">
        <w:rPr>
          <w:rFonts w:cs="Times New Roman"/>
          <w:sz w:val="28"/>
        </w:rPr>
        <w:t xml:space="preserve">«Формирование современной городской среды села Бураево сельского поселения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сельсовет муниципального района </w:t>
      </w:r>
      <w:proofErr w:type="spellStart"/>
      <w:r w:rsidR="00660A80" w:rsidRPr="00660A80">
        <w:rPr>
          <w:rFonts w:cs="Times New Roman"/>
          <w:sz w:val="28"/>
        </w:rPr>
        <w:t>Бураевский</w:t>
      </w:r>
      <w:proofErr w:type="spellEnd"/>
      <w:r w:rsidR="00660A80" w:rsidRPr="00660A80">
        <w:rPr>
          <w:rFonts w:cs="Times New Roman"/>
          <w:sz w:val="28"/>
        </w:rPr>
        <w:t xml:space="preserve"> район Республики Башкортостан на 2018-2022 гг.»</w:t>
      </w:r>
      <w:r w:rsidR="00660A80" w:rsidRPr="00660A80">
        <w:rPr>
          <w:b/>
          <w:sz w:val="28"/>
        </w:rPr>
        <w:t xml:space="preserve"> </w:t>
      </w:r>
      <w:r w:rsidR="00542A06">
        <w:rPr>
          <w:sz w:val="28"/>
        </w:rPr>
        <w:t xml:space="preserve">сельского поселения </w:t>
      </w:r>
      <w:proofErr w:type="spellStart"/>
      <w:r w:rsidR="00542A06">
        <w:rPr>
          <w:sz w:val="28"/>
        </w:rPr>
        <w:t>Бураевский</w:t>
      </w:r>
      <w:proofErr w:type="spellEnd"/>
      <w:r w:rsidR="00542A06">
        <w:rPr>
          <w:sz w:val="28"/>
        </w:rPr>
        <w:t xml:space="preserve"> сельсовет муниципального района </w:t>
      </w:r>
      <w:proofErr w:type="spellStart"/>
      <w:r w:rsidR="00542A06">
        <w:rPr>
          <w:sz w:val="28"/>
        </w:rPr>
        <w:t>Бураевский</w:t>
      </w:r>
      <w:proofErr w:type="spellEnd"/>
      <w:r w:rsidR="00542A06">
        <w:rPr>
          <w:sz w:val="28"/>
        </w:rPr>
        <w:t xml:space="preserve"> район Республики Башкортостан </w:t>
      </w:r>
      <w:r w:rsidR="0076524F">
        <w:rPr>
          <w:sz w:val="28"/>
        </w:rPr>
        <w:t xml:space="preserve">(далее – </w:t>
      </w:r>
      <w:r w:rsidR="00787270">
        <w:rPr>
          <w:sz w:val="28"/>
        </w:rPr>
        <w:t>О</w:t>
      </w:r>
      <w:r w:rsidR="00660A80">
        <w:rPr>
          <w:sz w:val="28"/>
        </w:rPr>
        <w:t xml:space="preserve">бщественная комиссия, </w:t>
      </w:r>
      <w:r w:rsidR="0076524F">
        <w:rPr>
          <w:sz w:val="28"/>
        </w:rPr>
        <w:t xml:space="preserve">сельское поселение) </w:t>
      </w:r>
      <w:r>
        <w:rPr>
          <w:sz w:val="28"/>
        </w:rPr>
        <w:t xml:space="preserve">является коллегиальным органом, созданным во исполнение </w:t>
      </w:r>
      <w:r w:rsidRPr="00046B7C">
        <w:rPr>
          <w:sz w:val="28"/>
        </w:rPr>
        <w:t xml:space="preserve"> </w:t>
      </w:r>
      <w:r>
        <w:rPr>
          <w:sz w:val="28"/>
        </w:rPr>
        <w:t>постановления  Правительства Российской Федерации от 10 февраля 2017г №169 «Об утверждении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в </w:t>
      </w:r>
      <w:r w:rsidRPr="004743E7">
        <w:rPr>
          <w:sz w:val="28"/>
        </w:rPr>
        <w:t xml:space="preserve">целях подготовки муниципальной программы </w:t>
      </w:r>
      <w:r w:rsidRPr="004743E7">
        <w:rPr>
          <w:bCs/>
          <w:sz w:val="28"/>
        </w:rPr>
        <w:t xml:space="preserve">«Формирование современной городской среды </w:t>
      </w:r>
      <w:r w:rsidR="00554DE4" w:rsidRPr="00554DE4">
        <w:rPr>
          <w:sz w:val="28"/>
        </w:rPr>
        <w:t xml:space="preserve">села Бураево сельского поселения </w:t>
      </w:r>
      <w:proofErr w:type="spellStart"/>
      <w:r w:rsidR="00554DE4" w:rsidRPr="00554DE4">
        <w:rPr>
          <w:sz w:val="28"/>
        </w:rPr>
        <w:t>Бураевский</w:t>
      </w:r>
      <w:proofErr w:type="spellEnd"/>
      <w:r w:rsidR="00554DE4" w:rsidRPr="00554DE4">
        <w:rPr>
          <w:sz w:val="28"/>
        </w:rPr>
        <w:t xml:space="preserve"> сельсовет муниципального района </w:t>
      </w:r>
      <w:proofErr w:type="spellStart"/>
      <w:r w:rsidR="00554DE4" w:rsidRPr="00554DE4">
        <w:rPr>
          <w:sz w:val="28"/>
        </w:rPr>
        <w:t>Бураевский</w:t>
      </w:r>
      <w:proofErr w:type="spellEnd"/>
      <w:r w:rsidR="00554DE4" w:rsidRPr="00554DE4">
        <w:rPr>
          <w:sz w:val="28"/>
        </w:rPr>
        <w:t xml:space="preserve"> район Республики Башкортостан</w:t>
      </w:r>
      <w:r w:rsidRPr="004743E7">
        <w:rPr>
          <w:bCs/>
          <w:sz w:val="28"/>
        </w:rPr>
        <w:t>» на 201</w:t>
      </w:r>
      <w:r>
        <w:rPr>
          <w:bCs/>
          <w:sz w:val="28"/>
        </w:rPr>
        <w:t>8</w:t>
      </w:r>
      <w:r w:rsidRPr="004743E7">
        <w:rPr>
          <w:bCs/>
          <w:sz w:val="28"/>
        </w:rPr>
        <w:t>-2022 годы</w:t>
      </w:r>
      <w:r>
        <w:rPr>
          <w:bCs/>
          <w:sz w:val="28"/>
        </w:rPr>
        <w:t>.</w:t>
      </w:r>
      <w:proofErr w:type="gramEnd"/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Общественная комиссия</w:t>
      </w:r>
      <w:r w:rsidRPr="00046B7C">
        <w:rPr>
          <w:sz w:val="28"/>
        </w:rPr>
        <w:t xml:space="preserve"> </w:t>
      </w:r>
      <w:r>
        <w:rPr>
          <w:sz w:val="28"/>
        </w:rPr>
        <w:t xml:space="preserve">руководствуется в </w:t>
      </w:r>
      <w:r w:rsidRPr="00046B7C">
        <w:rPr>
          <w:sz w:val="28"/>
        </w:rPr>
        <w:t xml:space="preserve"> сво</w:t>
      </w:r>
      <w:r>
        <w:rPr>
          <w:sz w:val="28"/>
        </w:rPr>
        <w:t>ей</w:t>
      </w:r>
      <w:r w:rsidRPr="00046B7C">
        <w:rPr>
          <w:sz w:val="28"/>
        </w:rPr>
        <w:t xml:space="preserve"> деятельност</w:t>
      </w:r>
      <w:r>
        <w:rPr>
          <w:sz w:val="28"/>
        </w:rPr>
        <w:t>и</w:t>
      </w:r>
      <w:r w:rsidRPr="00046B7C">
        <w:rPr>
          <w:sz w:val="28"/>
        </w:rPr>
        <w:t xml:space="preserve"> </w:t>
      </w:r>
      <w:r>
        <w:rPr>
          <w:sz w:val="28"/>
        </w:rPr>
        <w:t>Федеральными законами, подзаконными актами Российской Федерации, законодательством Приморского края, муниципальными правовыми актами и настоящим Положением</w:t>
      </w:r>
      <w:r w:rsidRPr="00046B7C">
        <w:rPr>
          <w:sz w:val="28"/>
        </w:rPr>
        <w:t>.</w:t>
      </w:r>
    </w:p>
    <w:p w:rsidR="00803CE5" w:rsidRDefault="00803CE5" w:rsidP="00F70DB4">
      <w:pPr>
        <w:ind w:firstLine="709"/>
        <w:rPr>
          <w:sz w:val="28"/>
        </w:rPr>
      </w:pPr>
    </w:p>
    <w:p w:rsidR="00A65A10" w:rsidRPr="00803CE5" w:rsidRDefault="00803CE5" w:rsidP="00803CE5">
      <w:pPr>
        <w:ind w:firstLine="708"/>
        <w:jc w:val="center"/>
        <w:rPr>
          <w:b/>
          <w:spacing w:val="-5"/>
          <w:sz w:val="28"/>
        </w:rPr>
      </w:pPr>
      <w:r w:rsidRPr="00803CE5">
        <w:rPr>
          <w:b/>
          <w:spacing w:val="-5"/>
          <w:sz w:val="28"/>
        </w:rPr>
        <w:t>2. Основные задачи и функции общественной комиссии.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На Общественную комиссию возлагаются следующие задачи: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Оценка предложений заинтересованных лиц о включении дворовых территорий в муниципальную Программу.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 xml:space="preserve">Оценка предложений граждан, общественных организаций, предприятий, политических партий и движений о включении в муниципальную Программу  </w:t>
      </w:r>
      <w:r w:rsidR="00554DE4">
        <w:rPr>
          <w:sz w:val="28"/>
        </w:rPr>
        <w:t xml:space="preserve">общественных </w:t>
      </w:r>
      <w:r>
        <w:rPr>
          <w:sz w:val="28"/>
        </w:rPr>
        <w:t xml:space="preserve">территории </w:t>
      </w:r>
      <w:r w:rsidR="00554DE4">
        <w:rPr>
          <w:sz w:val="28"/>
        </w:rPr>
        <w:t>сельского поселения</w:t>
      </w:r>
      <w:r>
        <w:rPr>
          <w:sz w:val="28"/>
        </w:rPr>
        <w:t>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Оценка замечаний и предложений</w:t>
      </w:r>
      <w:r w:rsidRPr="007C5090">
        <w:rPr>
          <w:sz w:val="28"/>
        </w:rPr>
        <w:t xml:space="preserve"> </w:t>
      </w:r>
      <w:r>
        <w:rPr>
          <w:sz w:val="28"/>
        </w:rPr>
        <w:t xml:space="preserve"> граждан, общественных организаций, предприятий, политических партий и движений по  проекту муниципальной Программы.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Оценка замечаний и предложений</w:t>
      </w:r>
      <w:r w:rsidRPr="007C5090">
        <w:rPr>
          <w:sz w:val="28"/>
        </w:rPr>
        <w:t xml:space="preserve"> </w:t>
      </w:r>
      <w:r>
        <w:rPr>
          <w:sz w:val="28"/>
        </w:rPr>
        <w:t xml:space="preserve"> граждан, общественных организаций, предприятий, политических партий и движений по </w:t>
      </w:r>
      <w:r w:rsidRPr="00BC271B">
        <w:rPr>
          <w:sz w:val="28"/>
        </w:rPr>
        <w:t>дизайн – проект</w:t>
      </w:r>
      <w:r>
        <w:rPr>
          <w:sz w:val="28"/>
        </w:rPr>
        <w:t>ам</w:t>
      </w:r>
      <w:r w:rsidRPr="00BC271B">
        <w:rPr>
          <w:sz w:val="28"/>
        </w:rPr>
        <w:t xml:space="preserve"> благоустройства дворовых территорий, </w:t>
      </w:r>
      <w:r w:rsidR="00554DE4" w:rsidRPr="00BC271B">
        <w:rPr>
          <w:sz w:val="28"/>
        </w:rPr>
        <w:t>общественн</w:t>
      </w:r>
      <w:r w:rsidR="00554DE4">
        <w:rPr>
          <w:sz w:val="28"/>
        </w:rPr>
        <w:t>ых</w:t>
      </w:r>
      <w:r w:rsidR="00554DE4" w:rsidRPr="00BC271B">
        <w:rPr>
          <w:sz w:val="28"/>
        </w:rPr>
        <w:t xml:space="preserve"> </w:t>
      </w:r>
      <w:r w:rsidR="00554DE4">
        <w:rPr>
          <w:sz w:val="28"/>
        </w:rPr>
        <w:t>территорий</w:t>
      </w:r>
      <w:r>
        <w:rPr>
          <w:sz w:val="28"/>
        </w:rPr>
        <w:t>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lastRenderedPageBreak/>
        <w:t>Общественная комиссия осуществляет следующие функции: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Рассмотрение предложений заинтересованных лиц и приложенных к ним документов о включении  дворовой территории в муниципальную Программу на предмет их соответствия установленным Порядком и Критериям, в том числе к составу и оформлению;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Рассмотрение предложений заинтересованных лиц,</w:t>
      </w:r>
      <w:r w:rsidRPr="00B25857">
        <w:rPr>
          <w:sz w:val="28"/>
        </w:rPr>
        <w:t xml:space="preserve"> </w:t>
      </w:r>
      <w:r>
        <w:rPr>
          <w:sz w:val="28"/>
        </w:rPr>
        <w:t xml:space="preserve">общественных организаций, предприятий, политических партий и движений о включении в муниципальную Программу </w:t>
      </w:r>
      <w:r w:rsidR="00554DE4" w:rsidRPr="00BC271B">
        <w:rPr>
          <w:sz w:val="28"/>
        </w:rPr>
        <w:t>общественн</w:t>
      </w:r>
      <w:r w:rsidR="00554DE4">
        <w:rPr>
          <w:sz w:val="28"/>
        </w:rPr>
        <w:t>ых</w:t>
      </w:r>
      <w:r w:rsidR="00554DE4" w:rsidRPr="00BC271B">
        <w:rPr>
          <w:sz w:val="28"/>
        </w:rPr>
        <w:t xml:space="preserve"> </w:t>
      </w:r>
      <w:r w:rsidR="00554DE4">
        <w:rPr>
          <w:sz w:val="28"/>
        </w:rPr>
        <w:t>территорий сельского поселения</w:t>
      </w:r>
      <w:r>
        <w:rPr>
          <w:sz w:val="28"/>
        </w:rPr>
        <w:t xml:space="preserve"> на предмет соответствия установленным Порядком и Критериям, в том числе к составу и оформлению;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Рассмотрение замечаний и предложений  заинтересованных лиц,</w:t>
      </w:r>
      <w:r w:rsidRPr="00B25857">
        <w:rPr>
          <w:sz w:val="28"/>
        </w:rPr>
        <w:t xml:space="preserve"> </w:t>
      </w:r>
      <w:r>
        <w:rPr>
          <w:sz w:val="28"/>
        </w:rPr>
        <w:t>общественных организаций, предприятий, политических партий и движений о внесении (не внесении) их в проект муниципальной Программы;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Рассмотрение замечаний и предложений  заинтересованных лиц,</w:t>
      </w:r>
      <w:r w:rsidRPr="00B25857">
        <w:rPr>
          <w:sz w:val="28"/>
        </w:rPr>
        <w:t xml:space="preserve"> </w:t>
      </w:r>
      <w:r>
        <w:rPr>
          <w:sz w:val="28"/>
        </w:rPr>
        <w:t xml:space="preserve">общественных организаций, предприятий, политических партий и движений по </w:t>
      </w:r>
      <w:r w:rsidRPr="00BC271B">
        <w:rPr>
          <w:sz w:val="28"/>
        </w:rPr>
        <w:t>дизайн – проект</w:t>
      </w:r>
      <w:r>
        <w:rPr>
          <w:sz w:val="28"/>
        </w:rPr>
        <w:t>ам</w:t>
      </w:r>
      <w:r w:rsidRPr="00BC271B">
        <w:rPr>
          <w:sz w:val="28"/>
        </w:rPr>
        <w:t xml:space="preserve"> благоустройства дворовых территорий, </w:t>
      </w:r>
      <w:r w:rsidR="00554DE4" w:rsidRPr="00BC271B">
        <w:rPr>
          <w:sz w:val="28"/>
        </w:rPr>
        <w:t>общественн</w:t>
      </w:r>
      <w:r w:rsidR="00554DE4">
        <w:rPr>
          <w:sz w:val="28"/>
        </w:rPr>
        <w:t>ых</w:t>
      </w:r>
      <w:r w:rsidR="00554DE4" w:rsidRPr="00BC271B">
        <w:rPr>
          <w:sz w:val="28"/>
        </w:rPr>
        <w:t xml:space="preserve"> </w:t>
      </w:r>
      <w:r w:rsidR="00554DE4">
        <w:rPr>
          <w:sz w:val="28"/>
        </w:rPr>
        <w:t>территорий сельского поселения</w:t>
      </w:r>
      <w:r>
        <w:rPr>
          <w:sz w:val="28"/>
        </w:rPr>
        <w:t>.</w:t>
      </w:r>
    </w:p>
    <w:p w:rsidR="00A65A10" w:rsidRDefault="00A65A10" w:rsidP="00F70DB4">
      <w:pPr>
        <w:ind w:firstLine="567"/>
        <w:rPr>
          <w:spacing w:val="-14"/>
          <w:sz w:val="28"/>
        </w:rPr>
      </w:pPr>
      <w:r>
        <w:rPr>
          <w:sz w:val="28"/>
        </w:rPr>
        <w:tab/>
      </w:r>
    </w:p>
    <w:p w:rsidR="00A65A10" w:rsidRPr="00803CE5" w:rsidRDefault="00803CE5" w:rsidP="00803CE5">
      <w:pPr>
        <w:pStyle w:val="a3"/>
        <w:ind w:left="283" w:firstLine="0"/>
        <w:jc w:val="center"/>
        <w:rPr>
          <w:b/>
          <w:spacing w:val="-14"/>
          <w:sz w:val="28"/>
        </w:rPr>
      </w:pPr>
      <w:r>
        <w:rPr>
          <w:b/>
          <w:spacing w:val="-14"/>
          <w:sz w:val="28"/>
        </w:rPr>
        <w:t xml:space="preserve">3. </w:t>
      </w:r>
      <w:r w:rsidRPr="00803CE5">
        <w:rPr>
          <w:b/>
          <w:spacing w:val="-14"/>
          <w:sz w:val="28"/>
        </w:rPr>
        <w:t>Порядок формирования общественной комиссии</w:t>
      </w:r>
    </w:p>
    <w:p w:rsidR="00A65A10" w:rsidRDefault="00A65A10" w:rsidP="00F70DB4">
      <w:pPr>
        <w:pStyle w:val="a3"/>
        <w:ind w:firstLine="709"/>
        <w:rPr>
          <w:sz w:val="28"/>
        </w:rPr>
      </w:pPr>
      <w:r>
        <w:rPr>
          <w:sz w:val="28"/>
        </w:rPr>
        <w:t xml:space="preserve">В состав Общественной комиссии входит председатель, заместитель председателя, секретарь и члены Общественной комиссии.                                                               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Председатель Общественной комиссии: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 xml:space="preserve"> а) руководит деятельностью Общественной комиссии;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 xml:space="preserve"> б) председательствует на заседаниях Общественной комиссии;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 xml:space="preserve"> в) подписывает протоколы заседания Общественной комиссии;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 xml:space="preserve"> г) выполняет иные функции в рамках своей компетенции, направленные на обеспечение выполнения задач Общественной комиссии.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При отсутствии на заседании Общественной комиссии председателя Общественной комиссии его функции выполняет заместитель председателя Общественной комиссии.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Подготовку и организацию проведения заседаний Общественной комиссии осуществляет секретарь Общественной комиссии.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Секретарь общественной комиссии организовывает: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а) подготовку проектов планов работ и планов заседания Общественной комиссии, проектов заседаний и материалы к заседаниям Общественной комиссии;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б) информирование членов Общественной комиссии и иных заинтересованных лиц о дате, месте, времени проведения  и повестке заседания Общественной комиссии;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в) направление решений Общественной комиссии и поручений ее председателя заинтересованным лицам;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>г) оформление протоколов заседаний Общественной комиссии  и выписок из них и обеспечивает хранение протоколов заседаний Общественной комиссии и иных материалов;</w:t>
      </w:r>
    </w:p>
    <w:p w:rsidR="00A65A10" w:rsidRDefault="00A65A10" w:rsidP="00F70DB4">
      <w:pPr>
        <w:ind w:firstLine="709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осуществляет иные полномочия, необходимые для обеспечения работы Общественной комиссии.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lastRenderedPageBreak/>
        <w:t xml:space="preserve">Состав Общественной комиссии формируется и утверждается постановлением администрации </w:t>
      </w:r>
      <w:r w:rsidR="00554DE4">
        <w:rPr>
          <w:sz w:val="28"/>
        </w:rPr>
        <w:t>сельского поселения</w:t>
      </w:r>
      <w:r>
        <w:rPr>
          <w:sz w:val="28"/>
        </w:rPr>
        <w:t xml:space="preserve"> из числа представителей общественных организаций, политических партий и движений по согласованию, а также из числа специалистов администрации </w:t>
      </w:r>
      <w:r w:rsidR="00554DE4">
        <w:rPr>
          <w:sz w:val="28"/>
        </w:rPr>
        <w:t>сельского поселения</w:t>
      </w:r>
      <w:r>
        <w:rPr>
          <w:sz w:val="28"/>
        </w:rPr>
        <w:t>.</w:t>
      </w:r>
    </w:p>
    <w:p w:rsidR="00A65A10" w:rsidRDefault="00A65A10" w:rsidP="00F70DB4">
      <w:pPr>
        <w:ind w:firstLine="708"/>
        <w:rPr>
          <w:sz w:val="28"/>
        </w:rPr>
      </w:pPr>
      <w:r>
        <w:rPr>
          <w:sz w:val="28"/>
        </w:rPr>
        <w:t>Члены общественной комиссии обладают равными правами при обсуждении рассматриваемых на заседании вопросов.</w:t>
      </w:r>
    </w:p>
    <w:p w:rsidR="00A65A10" w:rsidRDefault="00A65A10" w:rsidP="00F70DB4">
      <w:pPr>
        <w:ind w:firstLine="708"/>
        <w:rPr>
          <w:sz w:val="28"/>
        </w:rPr>
      </w:pPr>
      <w:r>
        <w:rPr>
          <w:sz w:val="28"/>
        </w:rPr>
        <w:t>Основной формой работы Общественной комиссии являются заседания, в том числе выездные. Заседания п</w:t>
      </w:r>
      <w:r w:rsidR="00554DE4">
        <w:rPr>
          <w:sz w:val="28"/>
        </w:rPr>
        <w:t>роводятся по мере необходимости</w:t>
      </w:r>
      <w:r>
        <w:rPr>
          <w:sz w:val="28"/>
        </w:rPr>
        <w:t>.</w:t>
      </w:r>
    </w:p>
    <w:p w:rsidR="00A65A10" w:rsidRDefault="00A65A10" w:rsidP="00F70DB4">
      <w:pPr>
        <w:ind w:firstLine="567"/>
        <w:rPr>
          <w:sz w:val="28"/>
        </w:rPr>
      </w:pPr>
      <w:r>
        <w:rPr>
          <w:sz w:val="28"/>
        </w:rPr>
        <w:t>Общественная комиссия принимает решения по вопросам повестки заседания путем открытого голосования.</w:t>
      </w:r>
    </w:p>
    <w:p w:rsidR="00A65A10" w:rsidRDefault="00A65A10" w:rsidP="00F70DB4">
      <w:pPr>
        <w:ind w:firstLine="567"/>
        <w:rPr>
          <w:sz w:val="28"/>
        </w:rPr>
      </w:pPr>
      <w:r>
        <w:rPr>
          <w:sz w:val="28"/>
        </w:rPr>
        <w:t>Заседание Общественной комиссии считается правомочным, если в нем принимает участие не менее половины от утвержденного состава комиссии.</w:t>
      </w:r>
    </w:p>
    <w:p w:rsidR="00A65A10" w:rsidRDefault="00A65A10" w:rsidP="00F70DB4">
      <w:pPr>
        <w:ind w:firstLine="567"/>
        <w:rPr>
          <w:sz w:val="28"/>
        </w:rPr>
      </w:pPr>
      <w:r>
        <w:rPr>
          <w:sz w:val="28"/>
        </w:rPr>
        <w:t>Решение Общественной комиссии считается принятым, если за него проголосовало более половины членов Общественной комиссии от числа,  принявших участие в заседании. Каждый член Общественной комиссии при голосовании имеет один голос. При равенстве числа голосов решающим является голос председателя Общественной комиссии.</w:t>
      </w:r>
    </w:p>
    <w:p w:rsidR="00A65A10" w:rsidRDefault="00A65A10" w:rsidP="00F70DB4">
      <w:pPr>
        <w:ind w:firstLine="567"/>
        <w:rPr>
          <w:sz w:val="28"/>
        </w:rPr>
      </w:pPr>
      <w:r>
        <w:rPr>
          <w:sz w:val="28"/>
        </w:rPr>
        <w:t xml:space="preserve"> Решение Общественной комиссии  оформляются протоколом. Протокол оформляется, подписывается председателем и секретарем Общественной комиссии.                                                 </w:t>
      </w:r>
    </w:p>
    <w:p w:rsidR="00A65A10" w:rsidRDefault="00A65A10" w:rsidP="00F70DB4">
      <w:pPr>
        <w:ind w:firstLine="709"/>
        <w:rPr>
          <w:sz w:val="28"/>
        </w:rPr>
      </w:pPr>
      <w:r>
        <w:rPr>
          <w:sz w:val="28"/>
        </w:rPr>
        <w:t xml:space="preserve">Члены Общественной комиссии вправе в письменной форме выражать особое мнение, отличное от результатов голосования. Данный факт подлежит отражению в протоколе, а соответствующий документ приобщается к материалам заседания комиссии. </w:t>
      </w:r>
    </w:p>
    <w:p w:rsidR="00A65A10" w:rsidRDefault="00A65A10" w:rsidP="00F70DB4">
      <w:pPr>
        <w:ind w:firstLine="567"/>
        <w:jc w:val="center"/>
        <w:rPr>
          <w:sz w:val="28"/>
        </w:rPr>
      </w:pPr>
    </w:p>
    <w:p w:rsidR="00A65A10" w:rsidRPr="00803CE5" w:rsidRDefault="00803CE5" w:rsidP="00803CE5">
      <w:pPr>
        <w:pStyle w:val="a8"/>
        <w:numPr>
          <w:ilvl w:val="0"/>
          <w:numId w:val="2"/>
        </w:numPr>
        <w:jc w:val="center"/>
        <w:rPr>
          <w:b/>
          <w:bCs/>
          <w:sz w:val="28"/>
        </w:rPr>
      </w:pPr>
      <w:r w:rsidRPr="00803CE5">
        <w:rPr>
          <w:b/>
          <w:bCs/>
          <w:sz w:val="28"/>
        </w:rPr>
        <w:t>Ответственность Общественной комиссии.</w:t>
      </w:r>
    </w:p>
    <w:p w:rsidR="00521504" w:rsidRDefault="00A65A10" w:rsidP="00803CE5">
      <w:pPr>
        <w:ind w:firstLine="708"/>
        <w:rPr>
          <w:rFonts w:cs="Times New Roman"/>
          <w:sz w:val="28"/>
        </w:rPr>
      </w:pPr>
      <w:r>
        <w:rPr>
          <w:sz w:val="28"/>
        </w:rPr>
        <w:t>Члены Общественной комиссии  несут ответственность в порядке и объеме, установленном действующими законами Российской Федерации.</w:t>
      </w:r>
    </w:p>
    <w:p w:rsidR="00521504" w:rsidRDefault="00521504" w:rsidP="00F70DB4">
      <w:pPr>
        <w:autoSpaceDE w:val="0"/>
        <w:autoSpaceDN w:val="0"/>
        <w:adjustRightInd w:val="0"/>
        <w:ind w:firstLine="0"/>
        <w:rPr>
          <w:rFonts w:cs="Times New Roman"/>
          <w:sz w:val="28"/>
        </w:rPr>
      </w:pPr>
    </w:p>
    <w:sectPr w:rsidR="00521504" w:rsidSect="00803C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F7" w:rsidRDefault="008B1EF7" w:rsidP="00542A06">
      <w:r>
        <w:separator/>
      </w:r>
    </w:p>
  </w:endnote>
  <w:endnote w:type="continuationSeparator" w:id="0">
    <w:p w:rsidR="008B1EF7" w:rsidRDefault="008B1EF7" w:rsidP="0054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F7" w:rsidRDefault="008B1EF7" w:rsidP="00542A06">
      <w:r>
        <w:separator/>
      </w:r>
    </w:p>
  </w:footnote>
  <w:footnote w:type="continuationSeparator" w:id="0">
    <w:p w:rsidR="008B1EF7" w:rsidRDefault="008B1EF7" w:rsidP="0054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C9" w:rsidRDefault="006D606B" w:rsidP="000355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02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55C9" w:rsidRDefault="008B1E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00" w:rsidRDefault="008B1EF7">
    <w:pPr>
      <w:pStyle w:val="a9"/>
      <w:jc w:val="center"/>
    </w:pPr>
  </w:p>
  <w:p w:rsidR="00E32E00" w:rsidRDefault="008B1E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175"/>
    <w:multiLevelType w:val="hybridMultilevel"/>
    <w:tmpl w:val="F2BCBE2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5846EC0"/>
    <w:multiLevelType w:val="hybridMultilevel"/>
    <w:tmpl w:val="F82EA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6ECE"/>
    <w:multiLevelType w:val="hybridMultilevel"/>
    <w:tmpl w:val="7EA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5735"/>
    <w:multiLevelType w:val="hybridMultilevel"/>
    <w:tmpl w:val="6DA6F378"/>
    <w:lvl w:ilvl="0" w:tplc="1B3EA3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DEC"/>
    <w:rsid w:val="00054218"/>
    <w:rsid w:val="000F00B3"/>
    <w:rsid w:val="000F3596"/>
    <w:rsid w:val="00106DEC"/>
    <w:rsid w:val="0011059C"/>
    <w:rsid w:val="001105B4"/>
    <w:rsid w:val="0012415C"/>
    <w:rsid w:val="00147655"/>
    <w:rsid w:val="00155F9C"/>
    <w:rsid w:val="00175B5C"/>
    <w:rsid w:val="001A5F3E"/>
    <w:rsid w:val="001B0050"/>
    <w:rsid w:val="001B0EFB"/>
    <w:rsid w:val="001B6976"/>
    <w:rsid w:val="001C304B"/>
    <w:rsid w:val="00217333"/>
    <w:rsid w:val="00295D87"/>
    <w:rsid w:val="00295E90"/>
    <w:rsid w:val="002C4A10"/>
    <w:rsid w:val="002D70D7"/>
    <w:rsid w:val="003036CD"/>
    <w:rsid w:val="00310DBC"/>
    <w:rsid w:val="00321EEF"/>
    <w:rsid w:val="00363799"/>
    <w:rsid w:val="00395696"/>
    <w:rsid w:val="003E2BED"/>
    <w:rsid w:val="00416004"/>
    <w:rsid w:val="00420567"/>
    <w:rsid w:val="00431FEF"/>
    <w:rsid w:val="00435FA4"/>
    <w:rsid w:val="004469E1"/>
    <w:rsid w:val="004B662E"/>
    <w:rsid w:val="004C072F"/>
    <w:rsid w:val="004E3B94"/>
    <w:rsid w:val="00521504"/>
    <w:rsid w:val="00542A06"/>
    <w:rsid w:val="00554DE4"/>
    <w:rsid w:val="00594C12"/>
    <w:rsid w:val="005A5B57"/>
    <w:rsid w:val="005B22D9"/>
    <w:rsid w:val="005B65A1"/>
    <w:rsid w:val="005D7D7A"/>
    <w:rsid w:val="00660A80"/>
    <w:rsid w:val="0069489A"/>
    <w:rsid w:val="006C66FD"/>
    <w:rsid w:val="006D18E9"/>
    <w:rsid w:val="006D284D"/>
    <w:rsid w:val="006D606B"/>
    <w:rsid w:val="00704650"/>
    <w:rsid w:val="007502A3"/>
    <w:rsid w:val="0076472E"/>
    <w:rsid w:val="0076524F"/>
    <w:rsid w:val="007827CC"/>
    <w:rsid w:val="00787270"/>
    <w:rsid w:val="007977DB"/>
    <w:rsid w:val="007E52A4"/>
    <w:rsid w:val="007F19C4"/>
    <w:rsid w:val="007F21D3"/>
    <w:rsid w:val="007F5DC9"/>
    <w:rsid w:val="00803CE5"/>
    <w:rsid w:val="00896A7B"/>
    <w:rsid w:val="008B1EF7"/>
    <w:rsid w:val="008D7EF7"/>
    <w:rsid w:val="008F3682"/>
    <w:rsid w:val="00900E75"/>
    <w:rsid w:val="00914A6B"/>
    <w:rsid w:val="00931A75"/>
    <w:rsid w:val="00953B13"/>
    <w:rsid w:val="00961FC7"/>
    <w:rsid w:val="009C42AB"/>
    <w:rsid w:val="00A35022"/>
    <w:rsid w:val="00A44B20"/>
    <w:rsid w:val="00A569D9"/>
    <w:rsid w:val="00A61A04"/>
    <w:rsid w:val="00A653A3"/>
    <w:rsid w:val="00A65A10"/>
    <w:rsid w:val="00B3653C"/>
    <w:rsid w:val="00B416DC"/>
    <w:rsid w:val="00B46752"/>
    <w:rsid w:val="00BA7BE8"/>
    <w:rsid w:val="00C02902"/>
    <w:rsid w:val="00C07AB4"/>
    <w:rsid w:val="00C1680F"/>
    <w:rsid w:val="00C75DF0"/>
    <w:rsid w:val="00CB5E44"/>
    <w:rsid w:val="00CB7D8B"/>
    <w:rsid w:val="00CE361C"/>
    <w:rsid w:val="00D00BDF"/>
    <w:rsid w:val="00D11CBD"/>
    <w:rsid w:val="00D33599"/>
    <w:rsid w:val="00D37B41"/>
    <w:rsid w:val="00D87D8F"/>
    <w:rsid w:val="00DF6668"/>
    <w:rsid w:val="00E21D93"/>
    <w:rsid w:val="00E32843"/>
    <w:rsid w:val="00E95DDE"/>
    <w:rsid w:val="00F23D27"/>
    <w:rsid w:val="00F27B5D"/>
    <w:rsid w:val="00F70DB4"/>
    <w:rsid w:val="00FC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C"/>
    <w:pPr>
      <w:spacing w:after="0" w:line="240" w:lineRule="auto"/>
      <w:ind w:firstLine="539"/>
      <w:jc w:val="both"/>
    </w:pPr>
    <w:rPr>
      <w:rFonts w:ascii="Times New Roman" w:eastAsia="Calibri" w:hAnsi="Times New Roman" w:cs="Arial"/>
      <w:sz w:val="24"/>
      <w:szCs w:val="28"/>
    </w:rPr>
  </w:style>
  <w:style w:type="paragraph" w:styleId="3">
    <w:name w:val="heading 3"/>
    <w:basedOn w:val="a"/>
    <w:next w:val="a"/>
    <w:link w:val="30"/>
    <w:qFormat/>
    <w:rsid w:val="00106DEC"/>
    <w:pPr>
      <w:keepNext/>
      <w:ind w:firstLine="0"/>
      <w:jc w:val="left"/>
      <w:outlineLvl w:val="2"/>
    </w:pPr>
    <w:rPr>
      <w:rFonts w:eastAsia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21504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6D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106DEC"/>
    <w:pPr>
      <w:spacing w:after="0" w:line="240" w:lineRule="auto"/>
      <w:ind w:firstLine="539"/>
      <w:jc w:val="both"/>
    </w:pPr>
    <w:rPr>
      <w:rFonts w:ascii="Times New Roman" w:eastAsia="Calibri" w:hAnsi="Times New Roman" w:cs="Arial"/>
      <w:sz w:val="24"/>
      <w:szCs w:val="28"/>
    </w:rPr>
  </w:style>
  <w:style w:type="character" w:styleId="a4">
    <w:name w:val="Hyperlink"/>
    <w:basedOn w:val="a0"/>
    <w:uiPriority w:val="99"/>
    <w:semiHidden/>
    <w:unhideWhenUsed/>
    <w:rsid w:val="00106DEC"/>
    <w:rPr>
      <w:color w:val="0000FF"/>
      <w:u w:val="single"/>
    </w:rPr>
  </w:style>
  <w:style w:type="paragraph" w:customStyle="1" w:styleId="ConsPlusTitle">
    <w:name w:val="ConsPlusTitle"/>
    <w:uiPriority w:val="99"/>
    <w:rsid w:val="0010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6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06DEC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106DE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6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E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D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215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rsid w:val="00A65A10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65A10"/>
  </w:style>
  <w:style w:type="paragraph" w:styleId="ac">
    <w:name w:val="footer"/>
    <w:basedOn w:val="a"/>
    <w:link w:val="ad"/>
    <w:uiPriority w:val="99"/>
    <w:semiHidden/>
    <w:unhideWhenUsed/>
    <w:rsid w:val="00542A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2A06"/>
    <w:rPr>
      <w:rFonts w:ascii="Times New Roman" w:eastAsia="Calibri" w:hAnsi="Times New Roman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AE0B-3788-46E6-A87B-34AFBA25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32</cp:revision>
  <cp:lastPrinted>2017-09-28T06:01:00Z</cp:lastPrinted>
  <dcterms:created xsi:type="dcterms:W3CDTF">2017-04-10T11:22:00Z</dcterms:created>
  <dcterms:modified xsi:type="dcterms:W3CDTF">2017-11-01T03:34:00Z</dcterms:modified>
</cp:coreProperties>
</file>